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02" w:rsidRDefault="00A05DD2">
      <w:pPr>
        <w:spacing w:after="84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447675" cy="238125"/>
            <wp:effectExtent l="19050" t="0" r="9525" b="0"/>
            <wp:docPr id="1" name="Picture 1" descr="3M-LOGO-1,25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M-LOGO-1,25c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3202">
        <w:rPr>
          <w:color w:val="FF0000"/>
        </w:rPr>
        <w:t xml:space="preserve"> </w:t>
      </w:r>
    </w:p>
    <w:p w:rsidR="00681E02" w:rsidRPr="00996791" w:rsidRDefault="00681E02" w:rsidP="00681E02">
      <w:pPr>
        <w:suppressAutoHyphens/>
        <w:rPr>
          <w:b/>
          <w:bCs/>
          <w:sz w:val="32"/>
          <w:szCs w:val="32"/>
        </w:rPr>
      </w:pPr>
      <w:r w:rsidRPr="00996791">
        <w:rPr>
          <w:b/>
          <w:bCs/>
          <w:sz w:val="32"/>
          <w:szCs w:val="32"/>
        </w:rPr>
        <w:t xml:space="preserve">Световозвращающая пленка </w:t>
      </w:r>
      <w:r>
        <w:rPr>
          <w:b/>
          <w:bCs/>
          <w:sz w:val="32"/>
          <w:szCs w:val="32"/>
        </w:rPr>
        <w:t xml:space="preserve">высокоинтенсивного </w:t>
      </w:r>
      <w:r w:rsidRPr="00996791">
        <w:rPr>
          <w:b/>
          <w:bCs/>
          <w:sz w:val="32"/>
          <w:szCs w:val="32"/>
        </w:rPr>
        <w:t>класса с оптическ</w:t>
      </w:r>
      <w:r>
        <w:rPr>
          <w:b/>
          <w:bCs/>
          <w:sz w:val="32"/>
          <w:szCs w:val="32"/>
        </w:rPr>
        <w:t>ой системой из микропризм</w:t>
      </w:r>
      <w:r w:rsidRPr="00996791">
        <w:rPr>
          <w:b/>
          <w:bCs/>
          <w:sz w:val="32"/>
          <w:szCs w:val="32"/>
        </w:rPr>
        <w:t xml:space="preserve"> </w:t>
      </w:r>
    </w:p>
    <w:p w:rsidR="00681E02" w:rsidRDefault="00681E02" w:rsidP="00681E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996791">
        <w:rPr>
          <w:b/>
          <w:bCs/>
          <w:sz w:val="28"/>
          <w:szCs w:val="28"/>
        </w:rPr>
        <w:t>ери</w:t>
      </w:r>
      <w:r>
        <w:rPr>
          <w:b/>
          <w:bCs/>
          <w:sz w:val="28"/>
          <w:szCs w:val="28"/>
        </w:rPr>
        <w:t>я</w:t>
      </w:r>
      <w:r w:rsidRPr="00996791">
        <w:rPr>
          <w:b/>
          <w:bCs/>
          <w:sz w:val="28"/>
          <w:szCs w:val="28"/>
        </w:rPr>
        <w:t xml:space="preserve"> 3</w:t>
      </w:r>
      <w:r>
        <w:rPr>
          <w:b/>
          <w:bCs/>
          <w:sz w:val="28"/>
          <w:szCs w:val="28"/>
        </w:rPr>
        <w:t>9</w:t>
      </w:r>
      <w:r w:rsidRPr="00996791">
        <w:rPr>
          <w:b/>
          <w:bCs/>
          <w:sz w:val="28"/>
          <w:szCs w:val="28"/>
        </w:rPr>
        <w:t>30</w:t>
      </w:r>
    </w:p>
    <w:p w:rsidR="001F71F1" w:rsidRPr="00996791" w:rsidRDefault="001F71F1" w:rsidP="00681E02">
      <w:pPr>
        <w:rPr>
          <w:b/>
          <w:bCs/>
          <w:sz w:val="28"/>
          <w:szCs w:val="28"/>
        </w:rPr>
      </w:pPr>
    </w:p>
    <w:tbl>
      <w:tblPr>
        <w:tblW w:w="0" w:type="auto"/>
        <w:tblInd w:w="108" w:type="dxa"/>
        <w:shd w:val="clear" w:color="auto" w:fill="0000FF"/>
        <w:tblLook w:val="01E0"/>
      </w:tblPr>
      <w:tblGrid>
        <w:gridCol w:w="7821"/>
        <w:gridCol w:w="2370"/>
      </w:tblGrid>
      <w:tr w:rsidR="00E53202" w:rsidTr="00681E02">
        <w:tc>
          <w:tcPr>
            <w:tcW w:w="7821" w:type="dxa"/>
            <w:shd w:val="clear" w:color="auto" w:fill="0000FF"/>
          </w:tcPr>
          <w:p w:rsidR="00E53202" w:rsidRDefault="00E53202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Технический бюллетень 3930 </w:t>
            </w:r>
          </w:p>
        </w:tc>
        <w:tc>
          <w:tcPr>
            <w:tcW w:w="2370" w:type="dxa"/>
            <w:shd w:val="clear" w:color="auto" w:fill="0000FF"/>
          </w:tcPr>
          <w:p w:rsidR="00E53202" w:rsidRPr="00E515FC" w:rsidRDefault="00E515FC">
            <w:pPr>
              <w:autoSpaceDE w:val="0"/>
              <w:autoSpaceDN w:val="0"/>
              <w:adjustRightInd w:val="0"/>
              <w:spacing w:before="60" w:after="60"/>
              <w:rPr>
                <w:b/>
                <w:strike/>
                <w:color w:val="FFFFFF"/>
              </w:rPr>
            </w:pPr>
            <w:r w:rsidRPr="00E515FC">
              <w:rPr>
                <w:b/>
                <w:color w:val="FFFFFF"/>
              </w:rPr>
              <w:t>Июнь 2010</w:t>
            </w:r>
            <w:r>
              <w:rPr>
                <w:b/>
                <w:strike/>
                <w:color w:val="FFFFFF"/>
              </w:rPr>
              <w:t xml:space="preserve"> </w:t>
            </w:r>
          </w:p>
        </w:tc>
      </w:tr>
    </w:tbl>
    <w:p w:rsidR="00E53202" w:rsidRDefault="00E5320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1F71F1" w:rsidRPr="00E515FC" w:rsidRDefault="001F71F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  <w:sectPr w:rsidR="001F71F1" w:rsidRPr="00E515FC">
          <w:footerReference w:type="even" r:id="rId8"/>
          <w:footerReference w:type="default" r:id="rId9"/>
          <w:pgSz w:w="11906" w:h="16838" w:code="9"/>
          <w:pgMar w:top="1134" w:right="907" w:bottom="1134" w:left="907" w:header="709" w:footer="709" w:gutter="0"/>
          <w:cols w:space="708"/>
          <w:titlePg/>
          <w:docGrid w:linePitch="360"/>
        </w:sectPr>
      </w:pPr>
    </w:p>
    <w:p w:rsidR="00E53202" w:rsidRPr="00681E02" w:rsidRDefault="00E53202">
      <w:pPr>
        <w:shd w:val="clear" w:color="auto" w:fill="FFFFFF"/>
        <w:autoSpaceDE w:val="0"/>
        <w:autoSpaceDN w:val="0"/>
        <w:adjustRightInd w:val="0"/>
        <w:spacing w:after="120"/>
        <w:rPr>
          <w:color w:val="FF0000"/>
          <w:sz w:val="22"/>
          <w:szCs w:val="22"/>
        </w:rPr>
      </w:pPr>
      <w:r w:rsidRPr="00681E02">
        <w:rPr>
          <w:b/>
          <w:bCs/>
          <w:color w:val="FF0000"/>
          <w:sz w:val="22"/>
          <w:szCs w:val="22"/>
        </w:rPr>
        <w:lastRenderedPageBreak/>
        <w:t>Техника безопасности и охрана труда</w:t>
      </w:r>
    </w:p>
    <w:p w:rsidR="00E53202" w:rsidRDefault="00E53202" w:rsidP="00681E0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Перед использованием материалов и химикатов п</w:t>
      </w:r>
      <w:r>
        <w:rPr>
          <w:color w:val="000000"/>
          <w:sz w:val="21"/>
          <w:szCs w:val="21"/>
        </w:rPr>
        <w:t>о</w:t>
      </w:r>
      <w:r>
        <w:rPr>
          <w:color w:val="000000"/>
          <w:sz w:val="21"/>
          <w:szCs w:val="21"/>
        </w:rPr>
        <w:t>знакомьтесь с правилами техники безопасности и способами оказания первой помощи, которые прив</w:t>
      </w:r>
      <w:r>
        <w:rPr>
          <w:color w:val="000000"/>
          <w:sz w:val="21"/>
          <w:szCs w:val="21"/>
        </w:rPr>
        <w:t>е</w:t>
      </w:r>
      <w:r>
        <w:rPr>
          <w:color w:val="000000"/>
          <w:sz w:val="21"/>
          <w:szCs w:val="21"/>
        </w:rPr>
        <w:t>дены в паспорте безопасности и (или) на этике</w:t>
      </w:r>
      <w:r>
        <w:rPr>
          <w:color w:val="000000"/>
          <w:sz w:val="21"/>
          <w:szCs w:val="21"/>
        </w:rPr>
        <w:t>т</w:t>
      </w:r>
      <w:r>
        <w:rPr>
          <w:color w:val="000000"/>
          <w:sz w:val="21"/>
          <w:szCs w:val="21"/>
        </w:rPr>
        <w:t>ках и товарных ярлыках изд</w:t>
      </w:r>
      <w:r>
        <w:rPr>
          <w:color w:val="000000"/>
          <w:sz w:val="21"/>
          <w:szCs w:val="21"/>
        </w:rPr>
        <w:t>е</w:t>
      </w:r>
      <w:r>
        <w:rPr>
          <w:color w:val="000000"/>
          <w:sz w:val="21"/>
          <w:szCs w:val="21"/>
        </w:rPr>
        <w:t>лий.</w:t>
      </w:r>
    </w:p>
    <w:p w:rsidR="00E53202" w:rsidRDefault="00E53202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</w:p>
    <w:p w:rsidR="00E53202" w:rsidRPr="00681E02" w:rsidRDefault="0078467E">
      <w:pPr>
        <w:shd w:val="clear" w:color="auto" w:fill="FFFFFF"/>
        <w:autoSpaceDE w:val="0"/>
        <w:autoSpaceDN w:val="0"/>
        <w:adjustRightInd w:val="0"/>
        <w:spacing w:after="120"/>
        <w:rPr>
          <w:color w:val="FF0000"/>
          <w:sz w:val="22"/>
          <w:szCs w:val="22"/>
        </w:rPr>
      </w:pPr>
      <w:r w:rsidRPr="00681E02">
        <w:rPr>
          <w:b/>
          <w:bCs/>
          <w:color w:val="FF0000"/>
          <w:sz w:val="22"/>
          <w:szCs w:val="22"/>
        </w:rPr>
        <w:t>Назначение</w:t>
      </w:r>
    </w:p>
    <w:p w:rsidR="00681E02" w:rsidRPr="00681E02" w:rsidRDefault="00E53202" w:rsidP="00681E02">
      <w:pPr>
        <w:spacing w:after="120"/>
        <w:jc w:val="both"/>
        <w:rPr>
          <w:sz w:val="21"/>
          <w:szCs w:val="21"/>
        </w:rPr>
      </w:pPr>
      <w:r w:rsidRPr="00681E02">
        <w:rPr>
          <w:sz w:val="21"/>
          <w:szCs w:val="21"/>
        </w:rPr>
        <w:t xml:space="preserve">Пленка световозвращающая высокоинтенсивного </w:t>
      </w:r>
      <w:r w:rsidR="00BA6F4C" w:rsidRPr="00681E02">
        <w:rPr>
          <w:sz w:val="21"/>
          <w:szCs w:val="21"/>
        </w:rPr>
        <w:t>класс</w:t>
      </w:r>
      <w:r w:rsidRPr="00681E02">
        <w:rPr>
          <w:sz w:val="21"/>
          <w:szCs w:val="21"/>
        </w:rPr>
        <w:t>а 3М™ серии 3930 представляет собой не с</w:t>
      </w:r>
      <w:r w:rsidRPr="00681E02">
        <w:rPr>
          <w:sz w:val="21"/>
          <w:szCs w:val="21"/>
        </w:rPr>
        <w:t>о</w:t>
      </w:r>
      <w:r w:rsidRPr="00681E02">
        <w:rPr>
          <w:sz w:val="21"/>
          <w:szCs w:val="21"/>
        </w:rPr>
        <w:t>держащий металлов материал с</w:t>
      </w:r>
      <w:r w:rsidR="006E368A" w:rsidRPr="00681E02">
        <w:rPr>
          <w:sz w:val="21"/>
          <w:szCs w:val="21"/>
        </w:rPr>
        <w:t xml:space="preserve"> оптической системой из микропризм</w:t>
      </w:r>
      <w:r w:rsidRPr="00681E02">
        <w:rPr>
          <w:sz w:val="21"/>
          <w:szCs w:val="21"/>
        </w:rPr>
        <w:t>, предназначенный для прои</w:t>
      </w:r>
      <w:r w:rsidRPr="00681E02">
        <w:rPr>
          <w:sz w:val="21"/>
          <w:szCs w:val="21"/>
        </w:rPr>
        <w:t>з</w:t>
      </w:r>
      <w:r w:rsidRPr="00681E02">
        <w:rPr>
          <w:sz w:val="21"/>
          <w:szCs w:val="21"/>
        </w:rPr>
        <w:t>водст</w:t>
      </w:r>
      <w:r w:rsidRPr="00681E02">
        <w:rPr>
          <w:sz w:val="21"/>
          <w:szCs w:val="21"/>
        </w:rPr>
        <w:softHyphen/>
        <w:t>ва долговечных дорожных знаков, указателей и доро</w:t>
      </w:r>
      <w:r w:rsidRPr="00681E02">
        <w:rPr>
          <w:sz w:val="21"/>
          <w:szCs w:val="21"/>
        </w:rPr>
        <w:t>ж</w:t>
      </w:r>
      <w:r w:rsidRPr="00681E02">
        <w:rPr>
          <w:sz w:val="21"/>
          <w:szCs w:val="21"/>
        </w:rPr>
        <w:t>ных световозвращателей, устанавливаемых в верт</w:t>
      </w:r>
      <w:r w:rsidRPr="00681E02">
        <w:rPr>
          <w:sz w:val="21"/>
          <w:szCs w:val="21"/>
        </w:rPr>
        <w:t>и</w:t>
      </w:r>
      <w:r w:rsidRPr="00681E02">
        <w:rPr>
          <w:sz w:val="21"/>
          <w:szCs w:val="21"/>
        </w:rPr>
        <w:t>кальном положении</w:t>
      </w:r>
      <w:r w:rsidR="00681E02" w:rsidRPr="00681E02">
        <w:rPr>
          <w:sz w:val="21"/>
          <w:szCs w:val="21"/>
        </w:rPr>
        <w:t>, и полностью соответствует тр</w:t>
      </w:r>
      <w:r w:rsidR="00681E02" w:rsidRPr="00681E02">
        <w:rPr>
          <w:sz w:val="21"/>
          <w:szCs w:val="21"/>
        </w:rPr>
        <w:t>е</w:t>
      </w:r>
      <w:r w:rsidR="00681E02" w:rsidRPr="00681E02">
        <w:rPr>
          <w:sz w:val="21"/>
          <w:szCs w:val="21"/>
        </w:rPr>
        <w:t xml:space="preserve">бованиям ГОСТ Р 52290 к пленкам типа </w:t>
      </w:r>
      <w:r w:rsidR="00681E02">
        <w:rPr>
          <w:sz w:val="21"/>
          <w:szCs w:val="21"/>
        </w:rPr>
        <w:t>Б</w:t>
      </w:r>
      <w:r w:rsidR="00681E02" w:rsidRPr="00681E02">
        <w:rPr>
          <w:sz w:val="21"/>
          <w:szCs w:val="21"/>
        </w:rPr>
        <w:t>, что по</w:t>
      </w:r>
      <w:r w:rsidR="00681E02" w:rsidRPr="00681E02">
        <w:rPr>
          <w:sz w:val="21"/>
          <w:szCs w:val="21"/>
        </w:rPr>
        <w:t>д</w:t>
      </w:r>
      <w:r w:rsidR="00681E02" w:rsidRPr="00681E02">
        <w:rPr>
          <w:sz w:val="21"/>
          <w:szCs w:val="21"/>
        </w:rPr>
        <w:t>тверждено сертификатом соо</w:t>
      </w:r>
      <w:r w:rsidR="00681E02" w:rsidRPr="00681E02">
        <w:rPr>
          <w:sz w:val="21"/>
          <w:szCs w:val="21"/>
        </w:rPr>
        <w:t>т</w:t>
      </w:r>
      <w:r w:rsidR="00681E02" w:rsidRPr="00681E02">
        <w:rPr>
          <w:sz w:val="21"/>
          <w:szCs w:val="21"/>
        </w:rPr>
        <w:t>ветствия.</w:t>
      </w:r>
    </w:p>
    <w:p w:rsidR="00E53202" w:rsidRPr="00681E02" w:rsidRDefault="00D86C6A" w:rsidP="00681E02">
      <w:pPr>
        <w:shd w:val="clear" w:color="auto" w:fill="FFFFFF"/>
        <w:autoSpaceDE w:val="0"/>
        <w:autoSpaceDN w:val="0"/>
        <w:adjustRightInd w:val="0"/>
        <w:spacing w:after="60"/>
        <w:jc w:val="both"/>
        <w:rPr>
          <w:sz w:val="21"/>
          <w:szCs w:val="21"/>
        </w:rPr>
      </w:pPr>
      <w:r w:rsidRPr="00681E02">
        <w:rPr>
          <w:sz w:val="21"/>
          <w:szCs w:val="21"/>
        </w:rPr>
        <w:t>Н</w:t>
      </w:r>
      <w:r w:rsidR="00E53202" w:rsidRPr="00681E02">
        <w:rPr>
          <w:sz w:val="21"/>
          <w:szCs w:val="21"/>
        </w:rPr>
        <w:t>аклеенная на правильно подготовленную основу,</w:t>
      </w:r>
      <w:r w:rsidRPr="00681E02">
        <w:rPr>
          <w:sz w:val="21"/>
          <w:szCs w:val="21"/>
        </w:rPr>
        <w:t xml:space="preserve"> пленка</w:t>
      </w:r>
      <w:r w:rsidR="00E53202" w:rsidRPr="00681E02">
        <w:rPr>
          <w:sz w:val="21"/>
          <w:szCs w:val="21"/>
        </w:rPr>
        <w:t xml:space="preserve"> обеспечивает высокую световозвращающую способность дорожных знаков и других средств о</w:t>
      </w:r>
      <w:r w:rsidR="00E53202" w:rsidRPr="00681E02">
        <w:rPr>
          <w:sz w:val="21"/>
          <w:szCs w:val="21"/>
        </w:rPr>
        <w:t>р</w:t>
      </w:r>
      <w:r w:rsidR="00E53202" w:rsidRPr="00681E02">
        <w:rPr>
          <w:sz w:val="21"/>
          <w:szCs w:val="21"/>
        </w:rPr>
        <w:t>ганизации дорожного движения</w:t>
      </w:r>
      <w:r w:rsidR="00970BCC" w:rsidRPr="00681E02">
        <w:rPr>
          <w:sz w:val="21"/>
          <w:szCs w:val="21"/>
        </w:rPr>
        <w:t xml:space="preserve">, изготовленных </w:t>
      </w:r>
      <w:r w:rsidR="00681E02" w:rsidRPr="00681E02">
        <w:rPr>
          <w:sz w:val="21"/>
          <w:szCs w:val="21"/>
        </w:rPr>
        <w:t>с ее применением</w:t>
      </w:r>
      <w:r w:rsidR="00970BCC" w:rsidRPr="00681E02">
        <w:rPr>
          <w:sz w:val="21"/>
          <w:szCs w:val="21"/>
        </w:rPr>
        <w:t>,</w:t>
      </w:r>
      <w:r w:rsidR="00E53202" w:rsidRPr="00681E02">
        <w:rPr>
          <w:sz w:val="21"/>
          <w:szCs w:val="21"/>
        </w:rPr>
        <w:t xml:space="preserve"> в течение длитель</w:t>
      </w:r>
      <w:r w:rsidR="001B3570" w:rsidRPr="00681E02">
        <w:rPr>
          <w:sz w:val="21"/>
          <w:szCs w:val="21"/>
        </w:rPr>
        <w:t>ного срока эксплу</w:t>
      </w:r>
      <w:r w:rsidR="001B3570" w:rsidRPr="00681E02">
        <w:rPr>
          <w:sz w:val="21"/>
          <w:szCs w:val="21"/>
        </w:rPr>
        <w:t>а</w:t>
      </w:r>
      <w:r w:rsidR="001B3570" w:rsidRPr="00681E02">
        <w:rPr>
          <w:sz w:val="21"/>
          <w:szCs w:val="21"/>
        </w:rPr>
        <w:t>тации и со</w:t>
      </w:r>
      <w:r w:rsidR="008910EF" w:rsidRPr="00681E02">
        <w:rPr>
          <w:sz w:val="21"/>
          <w:szCs w:val="21"/>
        </w:rPr>
        <w:t>храняет эти свойства</w:t>
      </w:r>
      <w:r w:rsidR="007019D3" w:rsidRPr="00681E02">
        <w:rPr>
          <w:sz w:val="21"/>
          <w:szCs w:val="21"/>
        </w:rPr>
        <w:t xml:space="preserve"> не менее</w:t>
      </w:r>
      <w:r w:rsidR="001B3570" w:rsidRPr="00681E02">
        <w:rPr>
          <w:sz w:val="21"/>
          <w:szCs w:val="21"/>
        </w:rPr>
        <w:t xml:space="preserve"> 10 лет со дня изготовления зн</w:t>
      </w:r>
      <w:r w:rsidR="001B3570" w:rsidRPr="00681E02">
        <w:rPr>
          <w:sz w:val="21"/>
          <w:szCs w:val="21"/>
        </w:rPr>
        <w:t>а</w:t>
      </w:r>
      <w:r w:rsidR="001B3570" w:rsidRPr="00681E02">
        <w:rPr>
          <w:sz w:val="21"/>
          <w:szCs w:val="21"/>
        </w:rPr>
        <w:t>ка.</w:t>
      </w:r>
    </w:p>
    <w:p w:rsidR="00E53202" w:rsidRDefault="00E53202">
      <w:pPr>
        <w:shd w:val="clear" w:color="auto" w:fill="FFFFFF"/>
        <w:autoSpaceDE w:val="0"/>
        <w:autoSpaceDN w:val="0"/>
        <w:adjustRightInd w:val="0"/>
        <w:spacing w:after="60"/>
        <w:rPr>
          <w:sz w:val="21"/>
          <w:szCs w:val="21"/>
        </w:rPr>
      </w:pPr>
      <w:r>
        <w:rPr>
          <w:color w:val="000000"/>
          <w:sz w:val="21"/>
          <w:szCs w:val="21"/>
        </w:rPr>
        <w:t>Пленка серии 3930 поставляется следующих цв</w:t>
      </w:r>
      <w:r>
        <w:rPr>
          <w:color w:val="000000"/>
          <w:sz w:val="21"/>
          <w:szCs w:val="21"/>
        </w:rPr>
        <w:t>е</w:t>
      </w:r>
      <w:r>
        <w:rPr>
          <w:color w:val="000000"/>
          <w:sz w:val="21"/>
          <w:szCs w:val="21"/>
        </w:rPr>
        <w:t>тов:</w:t>
      </w:r>
    </w:p>
    <w:tbl>
      <w:tblPr>
        <w:tblW w:w="4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7"/>
        <w:gridCol w:w="2446"/>
      </w:tblGrid>
      <w:tr w:rsidR="00611AB6" w:rsidRPr="0053329C" w:rsidTr="0053329C">
        <w:tc>
          <w:tcPr>
            <w:tcW w:w="2005" w:type="pct"/>
          </w:tcPr>
          <w:p w:rsidR="00611AB6" w:rsidRPr="0053329C" w:rsidRDefault="00611AB6" w:rsidP="0053329C">
            <w:pPr>
              <w:autoSpaceDE w:val="0"/>
              <w:autoSpaceDN w:val="0"/>
              <w:adjustRightInd w:val="0"/>
              <w:spacing w:after="60"/>
              <w:rPr>
                <w:b/>
                <w:bCs/>
                <w:color w:val="000000"/>
                <w:sz w:val="21"/>
                <w:szCs w:val="21"/>
              </w:rPr>
            </w:pPr>
            <w:r w:rsidRPr="0053329C">
              <w:rPr>
                <w:b/>
                <w:bCs/>
                <w:color w:val="000000"/>
                <w:sz w:val="21"/>
                <w:szCs w:val="21"/>
              </w:rPr>
              <w:t xml:space="preserve">Цвет пленки </w:t>
            </w:r>
          </w:p>
        </w:tc>
        <w:tc>
          <w:tcPr>
            <w:tcW w:w="2995" w:type="pct"/>
          </w:tcPr>
          <w:p w:rsidR="00611AB6" w:rsidRPr="0053329C" w:rsidRDefault="00611AB6" w:rsidP="0053329C">
            <w:pPr>
              <w:autoSpaceDE w:val="0"/>
              <w:autoSpaceDN w:val="0"/>
              <w:adjustRightInd w:val="0"/>
              <w:spacing w:after="60"/>
              <w:rPr>
                <w:sz w:val="21"/>
                <w:szCs w:val="21"/>
              </w:rPr>
            </w:pPr>
            <w:r w:rsidRPr="0053329C">
              <w:rPr>
                <w:b/>
                <w:bCs/>
                <w:color w:val="000000"/>
                <w:sz w:val="21"/>
                <w:szCs w:val="21"/>
              </w:rPr>
              <w:t xml:space="preserve">Номер </w:t>
            </w:r>
            <w:r w:rsidR="00B40042" w:rsidRPr="0053329C">
              <w:rPr>
                <w:b/>
                <w:bCs/>
                <w:color w:val="000000"/>
                <w:sz w:val="21"/>
                <w:szCs w:val="21"/>
              </w:rPr>
              <w:t>по каталогу</w:t>
            </w:r>
          </w:p>
        </w:tc>
      </w:tr>
      <w:tr w:rsidR="00611AB6" w:rsidRPr="0053329C" w:rsidTr="0053329C">
        <w:tc>
          <w:tcPr>
            <w:tcW w:w="2005" w:type="pct"/>
          </w:tcPr>
          <w:p w:rsidR="00611AB6" w:rsidRPr="0053329C" w:rsidRDefault="00611AB6" w:rsidP="0053329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53329C">
              <w:rPr>
                <w:color w:val="000000"/>
                <w:sz w:val="21"/>
                <w:szCs w:val="21"/>
              </w:rPr>
              <w:t xml:space="preserve">Белый </w:t>
            </w:r>
          </w:p>
        </w:tc>
        <w:tc>
          <w:tcPr>
            <w:tcW w:w="2995" w:type="pct"/>
          </w:tcPr>
          <w:p w:rsidR="00611AB6" w:rsidRPr="0053329C" w:rsidRDefault="00611AB6" w:rsidP="0053329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53329C">
              <w:rPr>
                <w:color w:val="000000"/>
                <w:sz w:val="21"/>
                <w:szCs w:val="21"/>
              </w:rPr>
              <w:t>3930</w:t>
            </w:r>
          </w:p>
        </w:tc>
      </w:tr>
      <w:tr w:rsidR="00611AB6" w:rsidRPr="0053329C" w:rsidTr="0053329C">
        <w:tc>
          <w:tcPr>
            <w:tcW w:w="2005" w:type="pct"/>
          </w:tcPr>
          <w:p w:rsidR="00611AB6" w:rsidRPr="0053329C" w:rsidRDefault="00611AB6" w:rsidP="0053329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53329C">
              <w:rPr>
                <w:color w:val="000000"/>
                <w:sz w:val="21"/>
                <w:szCs w:val="21"/>
              </w:rPr>
              <w:t xml:space="preserve">Желтый </w:t>
            </w:r>
          </w:p>
        </w:tc>
        <w:tc>
          <w:tcPr>
            <w:tcW w:w="2995" w:type="pct"/>
          </w:tcPr>
          <w:p w:rsidR="00611AB6" w:rsidRPr="0053329C" w:rsidRDefault="00611AB6" w:rsidP="0053329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53329C">
              <w:rPr>
                <w:color w:val="000000"/>
                <w:sz w:val="21"/>
                <w:szCs w:val="21"/>
              </w:rPr>
              <w:t>3931</w:t>
            </w:r>
          </w:p>
        </w:tc>
      </w:tr>
      <w:tr w:rsidR="00611AB6" w:rsidRPr="0053329C" w:rsidTr="0053329C">
        <w:tc>
          <w:tcPr>
            <w:tcW w:w="2005" w:type="pct"/>
          </w:tcPr>
          <w:p w:rsidR="00611AB6" w:rsidRPr="0053329C" w:rsidRDefault="00611AB6" w:rsidP="0053329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53329C">
              <w:rPr>
                <w:color w:val="000000"/>
                <w:sz w:val="21"/>
                <w:szCs w:val="21"/>
              </w:rPr>
              <w:t>Красный</w:t>
            </w:r>
          </w:p>
        </w:tc>
        <w:tc>
          <w:tcPr>
            <w:tcW w:w="2995" w:type="pct"/>
          </w:tcPr>
          <w:p w:rsidR="00611AB6" w:rsidRPr="0053329C" w:rsidRDefault="00611AB6" w:rsidP="0053329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53329C">
              <w:rPr>
                <w:color w:val="000000"/>
                <w:sz w:val="21"/>
                <w:szCs w:val="21"/>
              </w:rPr>
              <w:t>3932</w:t>
            </w:r>
          </w:p>
        </w:tc>
      </w:tr>
      <w:tr w:rsidR="00611AB6" w:rsidRPr="0053329C" w:rsidTr="0053329C">
        <w:tc>
          <w:tcPr>
            <w:tcW w:w="2005" w:type="pct"/>
          </w:tcPr>
          <w:p w:rsidR="00611AB6" w:rsidRPr="0053329C" w:rsidRDefault="00611AB6" w:rsidP="0053329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53329C">
              <w:rPr>
                <w:color w:val="000000"/>
                <w:sz w:val="21"/>
                <w:szCs w:val="21"/>
              </w:rPr>
              <w:t xml:space="preserve">Синий </w:t>
            </w:r>
          </w:p>
        </w:tc>
        <w:tc>
          <w:tcPr>
            <w:tcW w:w="2995" w:type="pct"/>
          </w:tcPr>
          <w:p w:rsidR="00611AB6" w:rsidRPr="0053329C" w:rsidRDefault="00611AB6" w:rsidP="0053329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53329C">
              <w:rPr>
                <w:color w:val="000000"/>
                <w:sz w:val="21"/>
                <w:szCs w:val="21"/>
              </w:rPr>
              <w:t>3935</w:t>
            </w:r>
          </w:p>
        </w:tc>
      </w:tr>
      <w:tr w:rsidR="00611AB6" w:rsidRPr="0053329C" w:rsidTr="0053329C">
        <w:tc>
          <w:tcPr>
            <w:tcW w:w="2005" w:type="pct"/>
          </w:tcPr>
          <w:p w:rsidR="00611AB6" w:rsidRPr="0053329C" w:rsidRDefault="00611AB6" w:rsidP="0053329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53329C">
              <w:rPr>
                <w:color w:val="000000"/>
                <w:sz w:val="21"/>
                <w:szCs w:val="21"/>
              </w:rPr>
              <w:t>Зеленый</w:t>
            </w:r>
          </w:p>
        </w:tc>
        <w:tc>
          <w:tcPr>
            <w:tcW w:w="2995" w:type="pct"/>
          </w:tcPr>
          <w:p w:rsidR="00611AB6" w:rsidRPr="0053329C" w:rsidRDefault="00611AB6" w:rsidP="00533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329C">
              <w:rPr>
                <w:color w:val="000000"/>
                <w:sz w:val="21"/>
                <w:szCs w:val="21"/>
              </w:rPr>
              <w:t>3937</w:t>
            </w:r>
          </w:p>
        </w:tc>
      </w:tr>
    </w:tbl>
    <w:p w:rsidR="00E53202" w:rsidRDefault="00E53202">
      <w:pPr>
        <w:pStyle w:val="Default"/>
      </w:pPr>
    </w:p>
    <w:p w:rsidR="00E53202" w:rsidRPr="00681E02" w:rsidRDefault="00BF4E40">
      <w:pPr>
        <w:shd w:val="clear" w:color="auto" w:fill="FFFFFF"/>
        <w:autoSpaceDE w:val="0"/>
        <w:autoSpaceDN w:val="0"/>
        <w:adjustRightInd w:val="0"/>
        <w:spacing w:after="120"/>
        <w:rPr>
          <w:color w:val="FF0000"/>
          <w:sz w:val="22"/>
          <w:szCs w:val="22"/>
        </w:rPr>
      </w:pPr>
      <w:r w:rsidRPr="00681E02">
        <w:rPr>
          <w:b/>
          <w:bCs/>
          <w:color w:val="FF0000"/>
          <w:sz w:val="22"/>
          <w:szCs w:val="22"/>
        </w:rPr>
        <w:t>Фотометрические и колориметрические хара</w:t>
      </w:r>
      <w:r w:rsidRPr="00681E02">
        <w:rPr>
          <w:b/>
          <w:bCs/>
          <w:color w:val="FF0000"/>
          <w:sz w:val="22"/>
          <w:szCs w:val="22"/>
        </w:rPr>
        <w:t>к</w:t>
      </w:r>
      <w:r w:rsidRPr="00681E02">
        <w:rPr>
          <w:b/>
          <w:bCs/>
          <w:color w:val="FF0000"/>
          <w:sz w:val="22"/>
          <w:szCs w:val="22"/>
        </w:rPr>
        <w:t>теристики</w:t>
      </w:r>
    </w:p>
    <w:p w:rsidR="0069728F" w:rsidRPr="001F71F1" w:rsidRDefault="00F96ED6" w:rsidP="001F71F1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bCs/>
          <w:strike/>
          <w:sz w:val="21"/>
          <w:szCs w:val="21"/>
        </w:rPr>
      </w:pPr>
      <w:r w:rsidRPr="001F71F1">
        <w:rPr>
          <w:bCs/>
          <w:sz w:val="21"/>
          <w:szCs w:val="21"/>
        </w:rPr>
        <w:t xml:space="preserve">1. </w:t>
      </w:r>
      <w:r w:rsidR="00E53202" w:rsidRPr="001F71F1">
        <w:rPr>
          <w:bCs/>
          <w:sz w:val="21"/>
          <w:szCs w:val="21"/>
        </w:rPr>
        <w:t>Минимальные значения коэффициента светово</w:t>
      </w:r>
      <w:r w:rsidR="00E53202" w:rsidRPr="001F71F1">
        <w:rPr>
          <w:bCs/>
          <w:sz w:val="21"/>
          <w:szCs w:val="21"/>
        </w:rPr>
        <w:t>з</w:t>
      </w:r>
      <w:r w:rsidR="00E53202" w:rsidRPr="001F71F1">
        <w:rPr>
          <w:bCs/>
          <w:sz w:val="21"/>
          <w:szCs w:val="21"/>
        </w:rPr>
        <w:t>вращения</w:t>
      </w:r>
      <w:r w:rsidR="00BA01F4" w:rsidRPr="001F71F1">
        <w:rPr>
          <w:bCs/>
          <w:sz w:val="21"/>
          <w:szCs w:val="21"/>
        </w:rPr>
        <w:t xml:space="preserve"> </w:t>
      </w:r>
      <w:r w:rsidR="00BA01F4" w:rsidRPr="001F71F1">
        <w:rPr>
          <w:sz w:val="21"/>
          <w:szCs w:val="21"/>
        </w:rPr>
        <w:t>(удельный коэффициента силы света) (кд</w:t>
      </w:r>
      <w:r w:rsidR="00BA01F4" w:rsidRPr="001F71F1">
        <w:rPr>
          <w:sz w:val="21"/>
          <w:szCs w:val="21"/>
          <w:vertAlign w:val="superscript"/>
        </w:rPr>
        <w:t>.</w:t>
      </w:r>
      <w:r w:rsidR="00BA01F4" w:rsidRPr="001F71F1">
        <w:rPr>
          <w:sz w:val="21"/>
          <w:szCs w:val="21"/>
        </w:rPr>
        <w:t>лк</w:t>
      </w:r>
      <w:r w:rsidR="00BA01F4" w:rsidRPr="001F71F1">
        <w:rPr>
          <w:sz w:val="21"/>
          <w:szCs w:val="21"/>
          <w:vertAlign w:val="superscript"/>
        </w:rPr>
        <w:t>-1.</w:t>
      </w:r>
      <w:r w:rsidR="00BA01F4" w:rsidRPr="001F71F1">
        <w:rPr>
          <w:sz w:val="21"/>
          <w:szCs w:val="21"/>
        </w:rPr>
        <w:t>м</w:t>
      </w:r>
      <w:r w:rsidR="00BA01F4" w:rsidRPr="001F71F1">
        <w:rPr>
          <w:sz w:val="21"/>
          <w:szCs w:val="21"/>
          <w:vertAlign w:val="superscript"/>
        </w:rPr>
        <w:t>-2</w:t>
      </w:r>
      <w:r w:rsidR="00BA01F4" w:rsidRPr="001F71F1">
        <w:rPr>
          <w:sz w:val="21"/>
          <w:szCs w:val="21"/>
        </w:rPr>
        <w:t>)</w:t>
      </w:r>
      <w:r w:rsidR="00E53202" w:rsidRPr="001F71F1">
        <w:rPr>
          <w:bCs/>
          <w:sz w:val="21"/>
          <w:szCs w:val="21"/>
        </w:rPr>
        <w:t xml:space="preserve"> но</w:t>
      </w:r>
      <w:r w:rsidR="009E6F64" w:rsidRPr="001F71F1">
        <w:rPr>
          <w:bCs/>
          <w:sz w:val="21"/>
          <w:szCs w:val="21"/>
        </w:rPr>
        <w:t>вой пленки</w:t>
      </w:r>
      <w:r w:rsidR="00174419" w:rsidRPr="001F71F1">
        <w:rPr>
          <w:bCs/>
          <w:sz w:val="21"/>
          <w:szCs w:val="21"/>
        </w:rPr>
        <w:t>, соответствуют</w:t>
      </w:r>
      <w:r w:rsidR="00993070" w:rsidRPr="001F71F1">
        <w:rPr>
          <w:bCs/>
          <w:sz w:val="21"/>
          <w:szCs w:val="21"/>
        </w:rPr>
        <w:t xml:space="preserve"> значениям, приведенным в таблице 1 ниже, значительно прево</w:t>
      </w:r>
      <w:r w:rsidR="00993070" w:rsidRPr="001F71F1">
        <w:rPr>
          <w:bCs/>
          <w:sz w:val="21"/>
          <w:szCs w:val="21"/>
        </w:rPr>
        <w:t>с</w:t>
      </w:r>
      <w:r w:rsidR="00993070" w:rsidRPr="001F71F1">
        <w:rPr>
          <w:bCs/>
          <w:sz w:val="21"/>
          <w:szCs w:val="21"/>
        </w:rPr>
        <w:t>ходя требования п. 5.5.3 ГОСТ Р 52290 для пленок типа Б.</w:t>
      </w:r>
      <w:r w:rsidR="00174419" w:rsidRPr="001F71F1">
        <w:rPr>
          <w:bCs/>
          <w:sz w:val="21"/>
          <w:szCs w:val="21"/>
        </w:rPr>
        <w:t xml:space="preserve"> </w:t>
      </w:r>
    </w:p>
    <w:p w:rsidR="001F71F1" w:rsidRDefault="001F71F1" w:rsidP="00732CDF">
      <w:pPr>
        <w:shd w:val="clear" w:color="auto" w:fill="FFFFFF"/>
        <w:autoSpaceDE w:val="0"/>
        <w:autoSpaceDN w:val="0"/>
        <w:adjustRightInd w:val="0"/>
        <w:spacing w:after="120"/>
        <w:rPr>
          <w:b/>
          <w:bCs/>
          <w:color w:val="000000"/>
          <w:sz w:val="22"/>
          <w:szCs w:val="22"/>
        </w:rPr>
      </w:pPr>
    </w:p>
    <w:p w:rsidR="001F71F1" w:rsidRDefault="001F71F1" w:rsidP="00732CDF">
      <w:pPr>
        <w:shd w:val="clear" w:color="auto" w:fill="FFFFFF"/>
        <w:autoSpaceDE w:val="0"/>
        <w:autoSpaceDN w:val="0"/>
        <w:adjustRightInd w:val="0"/>
        <w:spacing w:after="120"/>
        <w:rPr>
          <w:b/>
          <w:bCs/>
          <w:color w:val="000000"/>
          <w:sz w:val="22"/>
          <w:szCs w:val="22"/>
        </w:rPr>
      </w:pPr>
    </w:p>
    <w:p w:rsidR="001F71F1" w:rsidRDefault="001F71F1" w:rsidP="00732CDF">
      <w:pPr>
        <w:shd w:val="clear" w:color="auto" w:fill="FFFFFF"/>
        <w:autoSpaceDE w:val="0"/>
        <w:autoSpaceDN w:val="0"/>
        <w:adjustRightInd w:val="0"/>
        <w:spacing w:after="120"/>
        <w:rPr>
          <w:b/>
          <w:bCs/>
          <w:color w:val="000000"/>
          <w:sz w:val="22"/>
          <w:szCs w:val="22"/>
        </w:rPr>
      </w:pPr>
    </w:p>
    <w:p w:rsidR="001F71F1" w:rsidRDefault="001F71F1" w:rsidP="00732CDF">
      <w:pPr>
        <w:shd w:val="clear" w:color="auto" w:fill="FFFFFF"/>
        <w:autoSpaceDE w:val="0"/>
        <w:autoSpaceDN w:val="0"/>
        <w:adjustRightInd w:val="0"/>
        <w:spacing w:after="120"/>
        <w:rPr>
          <w:b/>
          <w:bCs/>
          <w:color w:val="000000"/>
          <w:sz w:val="22"/>
          <w:szCs w:val="22"/>
        </w:rPr>
      </w:pPr>
    </w:p>
    <w:p w:rsidR="00E53202" w:rsidRPr="001F71F1" w:rsidRDefault="00E53202" w:rsidP="00732CDF">
      <w:pPr>
        <w:shd w:val="clear" w:color="auto" w:fill="FFFFFF"/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 w:rsidRPr="001F71F1">
        <w:rPr>
          <w:b/>
          <w:bCs/>
          <w:sz w:val="22"/>
          <w:szCs w:val="22"/>
        </w:rPr>
        <w:lastRenderedPageBreak/>
        <w:t xml:space="preserve">Таблица </w:t>
      </w:r>
      <w:r w:rsidR="0045733C" w:rsidRPr="001F71F1">
        <w:rPr>
          <w:b/>
          <w:bCs/>
          <w:sz w:val="22"/>
          <w:szCs w:val="22"/>
        </w:rPr>
        <w:t>1</w:t>
      </w:r>
      <w:r w:rsidRPr="001F71F1">
        <w:rPr>
          <w:b/>
          <w:bCs/>
          <w:sz w:val="22"/>
          <w:szCs w:val="22"/>
        </w:rPr>
        <w:t>.</w:t>
      </w:r>
      <w:r w:rsidR="001F71F1" w:rsidRPr="001F71F1">
        <w:rPr>
          <w:b/>
          <w:bCs/>
          <w:sz w:val="22"/>
          <w:szCs w:val="22"/>
        </w:rPr>
        <w:t xml:space="preserve"> </w:t>
      </w:r>
      <w:r w:rsidR="0091218A" w:rsidRPr="001F71F1">
        <w:rPr>
          <w:b/>
          <w:bCs/>
          <w:sz w:val="22"/>
          <w:szCs w:val="22"/>
        </w:rPr>
        <w:t>Минимальный к</w:t>
      </w:r>
      <w:r w:rsidRPr="001F71F1">
        <w:rPr>
          <w:b/>
          <w:bCs/>
          <w:sz w:val="22"/>
          <w:szCs w:val="22"/>
        </w:rPr>
        <w:t>оэффициент свет</w:t>
      </w:r>
      <w:r w:rsidRPr="001F71F1">
        <w:rPr>
          <w:b/>
          <w:bCs/>
          <w:sz w:val="22"/>
          <w:szCs w:val="22"/>
        </w:rPr>
        <w:t>о</w:t>
      </w:r>
      <w:r w:rsidRPr="001F71F1">
        <w:rPr>
          <w:b/>
          <w:bCs/>
          <w:sz w:val="22"/>
          <w:szCs w:val="22"/>
        </w:rPr>
        <w:t>возвращения</w:t>
      </w:r>
      <w:r w:rsidR="00F26FD3" w:rsidRPr="001F71F1">
        <w:rPr>
          <w:b/>
          <w:bCs/>
          <w:sz w:val="22"/>
          <w:szCs w:val="22"/>
        </w:rPr>
        <w:t xml:space="preserve">  </w:t>
      </w:r>
      <w:r w:rsidR="00686857" w:rsidRPr="001F71F1">
        <w:rPr>
          <w:b/>
          <w:bCs/>
          <w:sz w:val="22"/>
          <w:szCs w:val="22"/>
        </w:rPr>
        <w:t>пленки серии 3930</w:t>
      </w:r>
      <w:r w:rsidR="00F26FD3" w:rsidRPr="001F71F1">
        <w:rPr>
          <w:b/>
          <w:bCs/>
          <w:sz w:val="22"/>
          <w:szCs w:val="22"/>
        </w:rPr>
        <w:t xml:space="preserve">    </w:t>
      </w:r>
      <w:r w:rsidRPr="001F71F1">
        <w:rPr>
          <w:b/>
          <w:bCs/>
          <w:sz w:val="22"/>
          <w:szCs w:val="22"/>
        </w:rPr>
        <w:t xml:space="preserve"> [кд</w:t>
      </w:r>
      <w:r w:rsidRPr="001F71F1">
        <w:rPr>
          <w:b/>
          <w:bCs/>
          <w:sz w:val="22"/>
          <w:szCs w:val="22"/>
        </w:rPr>
        <w:sym w:font="Symbol" w:char="F0D7"/>
      </w:r>
      <w:r w:rsidRPr="001F71F1">
        <w:rPr>
          <w:b/>
          <w:bCs/>
          <w:sz w:val="22"/>
          <w:szCs w:val="22"/>
        </w:rPr>
        <w:t>лк</w:t>
      </w:r>
      <w:r w:rsidRPr="001F71F1">
        <w:rPr>
          <w:b/>
          <w:bCs/>
          <w:sz w:val="22"/>
          <w:szCs w:val="22"/>
          <w:vertAlign w:val="superscript"/>
        </w:rPr>
        <w:t>-1</w:t>
      </w:r>
      <w:r w:rsidRPr="001F71F1">
        <w:rPr>
          <w:b/>
          <w:bCs/>
          <w:sz w:val="22"/>
          <w:szCs w:val="22"/>
        </w:rPr>
        <w:sym w:font="Symbol" w:char="F0D7"/>
      </w:r>
      <w:r w:rsidRPr="001F71F1">
        <w:rPr>
          <w:b/>
          <w:bCs/>
          <w:sz w:val="22"/>
          <w:szCs w:val="22"/>
        </w:rPr>
        <w:t>м</w:t>
      </w:r>
      <w:r w:rsidRPr="001F71F1">
        <w:rPr>
          <w:b/>
          <w:bCs/>
          <w:sz w:val="22"/>
          <w:szCs w:val="22"/>
          <w:vertAlign w:val="superscript"/>
        </w:rPr>
        <w:t>-2</w:t>
      </w:r>
      <w:r w:rsidRPr="001F71F1">
        <w:rPr>
          <w:b/>
          <w:bCs/>
          <w:sz w:val="22"/>
          <w:szCs w:val="22"/>
        </w:rPr>
        <w:t>]</w:t>
      </w:r>
    </w:p>
    <w:tbl>
      <w:tblPr>
        <w:tblW w:w="5077" w:type="pct"/>
        <w:tblBorders>
          <w:top w:val="nil"/>
          <w:left w:val="nil"/>
          <w:bottom w:val="nil"/>
          <w:right w:val="nil"/>
        </w:tblBorders>
        <w:tblCellMar>
          <w:left w:w="28" w:type="dxa"/>
          <w:right w:w="28" w:type="dxa"/>
        </w:tblCellMar>
        <w:tblLook w:val="0000"/>
      </w:tblPr>
      <w:tblGrid>
        <w:gridCol w:w="593"/>
        <w:gridCol w:w="602"/>
        <w:gridCol w:w="709"/>
        <w:gridCol w:w="784"/>
        <w:gridCol w:w="856"/>
        <w:gridCol w:w="782"/>
        <w:gridCol w:w="642"/>
      </w:tblGrid>
      <w:tr w:rsidR="00E53202" w:rsidRPr="00081CE7" w:rsidTr="001F71F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02" w:rsidRPr="00081CE7" w:rsidRDefault="00E53202">
            <w:pPr>
              <w:pStyle w:val="Default"/>
              <w:spacing w:before="40" w:after="40"/>
              <w:jc w:val="center"/>
              <w:rPr>
                <w:rFonts w:ascii="Times New Roman" w:hAnsi="Times New Roman" w:cs="TT E 28 1 C 00 8t 00"/>
                <w:sz w:val="20"/>
                <w:szCs w:val="20"/>
              </w:rPr>
            </w:pPr>
            <w:r w:rsidRPr="00081CE7">
              <w:rPr>
                <w:rFonts w:ascii="Times New Roman" w:hAnsi="Times New Roman" w:cs="TT E 28 1 C 00 8t 00"/>
                <w:sz w:val="20"/>
                <w:szCs w:val="20"/>
              </w:rPr>
              <w:t>Геоме</w:t>
            </w:r>
            <w:r w:rsidRPr="00081CE7">
              <w:rPr>
                <w:rFonts w:ascii="Times New Roman" w:hAnsi="Times New Roman" w:cs="TT E 28 1 C 00 8t 00"/>
                <w:sz w:val="20"/>
                <w:szCs w:val="20"/>
              </w:rPr>
              <w:t>т</w:t>
            </w:r>
            <w:r w:rsidRPr="00081CE7">
              <w:rPr>
                <w:rFonts w:ascii="Times New Roman" w:hAnsi="Times New Roman" w:cs="TT E 28 1 C 00 8t 00"/>
                <w:sz w:val="20"/>
                <w:szCs w:val="20"/>
              </w:rPr>
              <w:t>рия</w:t>
            </w:r>
            <w:r w:rsidRPr="00081CE7">
              <w:rPr>
                <w:rFonts w:ascii="Times New Roman" w:hAnsi="Times New Roman" w:cs="TT E 28 1 C 00 8t 00"/>
                <w:sz w:val="20"/>
                <w:szCs w:val="20"/>
              </w:rPr>
              <w:br/>
              <w:t>измер</w:t>
            </w:r>
            <w:r w:rsidRPr="00081CE7">
              <w:rPr>
                <w:rFonts w:ascii="Times New Roman" w:hAnsi="Times New Roman" w:cs="TT E 28 1 C 00 8t 00"/>
                <w:sz w:val="20"/>
                <w:szCs w:val="20"/>
              </w:rPr>
              <w:t>е</w:t>
            </w:r>
            <w:r w:rsidRPr="00081CE7">
              <w:rPr>
                <w:rFonts w:ascii="Times New Roman" w:hAnsi="Times New Roman" w:cs="TT E 28 1 C 00 8t 00"/>
                <w:sz w:val="20"/>
                <w:szCs w:val="20"/>
              </w:rPr>
              <w:t>ний</w:t>
            </w:r>
          </w:p>
        </w:tc>
        <w:tc>
          <w:tcPr>
            <w:tcW w:w="37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02" w:rsidRPr="00081CE7" w:rsidRDefault="00E53202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CE7">
              <w:rPr>
                <w:rFonts w:ascii="Times New Roman" w:hAnsi="Times New Roman"/>
                <w:sz w:val="20"/>
                <w:szCs w:val="20"/>
              </w:rPr>
              <w:t>Цвет пленки</w:t>
            </w:r>
          </w:p>
        </w:tc>
      </w:tr>
      <w:tr w:rsidR="00343706" w:rsidRPr="00081CE7" w:rsidTr="001F71F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6" w:rsidRPr="00081CE7" w:rsidRDefault="00343706">
            <w:pPr>
              <w:pStyle w:val="Default"/>
              <w:spacing w:before="20" w:after="20"/>
              <w:jc w:val="center"/>
              <w:rPr>
                <w:rFonts w:ascii="TT E 28 1 C 00 8t 00" w:hAnsi="TT E 28 1 C 00 8t 00" w:cs="TT E 28 1 C 00 8t 00"/>
                <w:sz w:val="20"/>
                <w:szCs w:val="20"/>
              </w:rPr>
            </w:pPr>
            <w:r w:rsidRPr="00081CE7">
              <w:rPr>
                <w:rFonts w:ascii="TT E 28 1 C 00 8t 00" w:hAnsi="TT E 28 1 C 00 8t 00" w:cs="TT E 28 1 C 00 8t 00"/>
                <w:sz w:val="20"/>
                <w:szCs w:val="20"/>
              </w:rPr>
              <w:sym w:font="Symbol" w:char="F061"/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6" w:rsidRPr="00081CE7" w:rsidRDefault="00343706">
            <w:pPr>
              <w:pStyle w:val="Default"/>
              <w:spacing w:before="20" w:after="20"/>
              <w:jc w:val="center"/>
              <w:rPr>
                <w:rFonts w:ascii="Times New Roman" w:hAnsi="Times New Roman" w:cs="TT E 28 1 C 00 8t 00"/>
                <w:sz w:val="20"/>
                <w:szCs w:val="20"/>
              </w:rPr>
            </w:pPr>
            <w:r w:rsidRPr="00081CE7">
              <w:rPr>
                <w:rFonts w:ascii="TT E 28 1 C 00 8t 00" w:hAnsi="TT E 28 1 C 00 8t 00" w:cs="TT E 28 1 C 00 8t 00"/>
                <w:sz w:val="20"/>
                <w:szCs w:val="20"/>
              </w:rPr>
              <w:sym w:font="Symbol" w:char="F062"/>
            </w:r>
            <w:r w:rsidRPr="00081CE7">
              <w:rPr>
                <w:rFonts w:ascii="Times New Roman" w:hAnsi="Times New Roman" w:cs="TT E 28 1 C 00 8t 00"/>
                <w:sz w:val="20"/>
                <w:szCs w:val="20"/>
                <w:vertAlign w:val="subscript"/>
              </w:rPr>
              <w:t>1</w:t>
            </w:r>
            <w:r w:rsidRPr="00081CE7">
              <w:rPr>
                <w:rFonts w:ascii="Times New Roman" w:hAnsi="Times New Roman" w:cs="TT E 28 1 C 00 8t 00"/>
                <w:sz w:val="20"/>
                <w:szCs w:val="20"/>
              </w:rPr>
              <w:br/>
              <w:t>(</w:t>
            </w:r>
            <w:r w:rsidRPr="00081CE7">
              <w:rPr>
                <w:rFonts w:ascii="TT E 28 1 C 00 8t 00" w:hAnsi="TT E 28 1 C 00 8t 00" w:cs="TT E 28 1 C 00 8t 00"/>
                <w:sz w:val="20"/>
                <w:szCs w:val="20"/>
              </w:rPr>
              <w:sym w:font="Symbol" w:char="F062"/>
            </w:r>
            <w:r w:rsidRPr="00081CE7">
              <w:rPr>
                <w:rFonts w:ascii="Times New Roman" w:hAnsi="Times New Roman" w:cs="TT E 28 1 C 00 8t 00"/>
                <w:sz w:val="20"/>
                <w:szCs w:val="20"/>
                <w:vertAlign w:val="subscript"/>
              </w:rPr>
              <w:t>2</w:t>
            </w:r>
            <w:r w:rsidRPr="00081CE7">
              <w:rPr>
                <w:rFonts w:ascii="Times New Roman" w:hAnsi="Times New Roman" w:cs="TT E 28 1 C 00 8t 00"/>
                <w:sz w:val="20"/>
                <w:szCs w:val="20"/>
              </w:rPr>
              <w:t xml:space="preserve"> = 0)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6" w:rsidRPr="00081CE7" w:rsidRDefault="00343706">
            <w:pPr>
              <w:pStyle w:val="Default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CE7">
              <w:rPr>
                <w:rFonts w:ascii="Times New Roman" w:hAnsi="Times New Roman"/>
                <w:sz w:val="20"/>
                <w:szCs w:val="20"/>
              </w:rPr>
              <w:t>Б</w:t>
            </w:r>
            <w:r w:rsidRPr="00081CE7">
              <w:rPr>
                <w:rFonts w:ascii="Times New Roman" w:hAnsi="Times New Roman"/>
                <w:sz w:val="20"/>
                <w:szCs w:val="20"/>
              </w:rPr>
              <w:t>е</w:t>
            </w:r>
            <w:r w:rsidRPr="00081CE7">
              <w:rPr>
                <w:rFonts w:ascii="Times New Roman" w:hAnsi="Times New Roman"/>
                <w:sz w:val="20"/>
                <w:szCs w:val="20"/>
              </w:rPr>
              <w:t>лый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6" w:rsidRPr="00081CE7" w:rsidRDefault="00343706">
            <w:pPr>
              <w:pStyle w:val="Default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CE7">
              <w:rPr>
                <w:rFonts w:ascii="Times New Roman" w:hAnsi="Times New Roman"/>
                <w:sz w:val="20"/>
                <w:szCs w:val="20"/>
              </w:rPr>
              <w:t>Же</w:t>
            </w:r>
            <w:r w:rsidRPr="00081CE7">
              <w:rPr>
                <w:rFonts w:ascii="Times New Roman" w:hAnsi="Times New Roman"/>
                <w:sz w:val="20"/>
                <w:szCs w:val="20"/>
              </w:rPr>
              <w:t>л</w:t>
            </w:r>
            <w:r w:rsidRPr="00081CE7">
              <w:rPr>
                <w:rFonts w:ascii="Times New Roman" w:hAnsi="Times New Roman"/>
                <w:sz w:val="20"/>
                <w:szCs w:val="20"/>
              </w:rPr>
              <w:t>тый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6" w:rsidRPr="00081CE7" w:rsidRDefault="00343706">
            <w:pPr>
              <w:pStyle w:val="Default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CE7">
              <w:rPr>
                <w:rFonts w:ascii="Times New Roman" w:hAnsi="Times New Roman"/>
                <w:sz w:val="20"/>
                <w:szCs w:val="20"/>
              </w:rPr>
              <w:t>Кра</w:t>
            </w:r>
            <w:r w:rsidRPr="00081CE7">
              <w:rPr>
                <w:rFonts w:ascii="Times New Roman" w:hAnsi="Times New Roman"/>
                <w:sz w:val="20"/>
                <w:szCs w:val="20"/>
              </w:rPr>
              <w:t>с</w:t>
            </w:r>
            <w:r w:rsidRPr="00081CE7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6" w:rsidRPr="00081CE7" w:rsidRDefault="00343706">
            <w:pPr>
              <w:pStyle w:val="Default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CE7">
              <w:rPr>
                <w:rFonts w:ascii="Times New Roman" w:hAnsi="Times New Roman"/>
                <w:sz w:val="20"/>
                <w:szCs w:val="20"/>
              </w:rPr>
              <w:t>Зел</w:t>
            </w:r>
            <w:r w:rsidRPr="00081CE7">
              <w:rPr>
                <w:rFonts w:ascii="Times New Roman" w:hAnsi="Times New Roman"/>
                <w:sz w:val="20"/>
                <w:szCs w:val="20"/>
              </w:rPr>
              <w:t>е</w:t>
            </w:r>
            <w:r w:rsidRPr="00081CE7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6" w:rsidRPr="00081CE7" w:rsidRDefault="00343706">
            <w:pPr>
              <w:pStyle w:val="Default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CE7">
              <w:rPr>
                <w:rFonts w:ascii="Times New Roman" w:hAnsi="Times New Roman"/>
                <w:sz w:val="20"/>
                <w:szCs w:val="20"/>
              </w:rPr>
              <w:t>С</w:t>
            </w:r>
            <w:r w:rsidRPr="00081CE7">
              <w:rPr>
                <w:rFonts w:ascii="Times New Roman" w:hAnsi="Times New Roman"/>
                <w:sz w:val="20"/>
                <w:szCs w:val="20"/>
              </w:rPr>
              <w:t>и</w:t>
            </w:r>
            <w:r w:rsidRPr="00081CE7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</w:tr>
      <w:tr w:rsidR="00343706" w:rsidRPr="00081CE7" w:rsidTr="001F71F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6" w:rsidRPr="00081CE7" w:rsidRDefault="00343706">
            <w:pPr>
              <w:pStyle w:val="Default"/>
              <w:spacing w:before="20" w:after="20"/>
              <w:jc w:val="center"/>
              <w:rPr>
                <w:sz w:val="20"/>
                <w:szCs w:val="20"/>
              </w:rPr>
            </w:pPr>
            <w:r w:rsidRPr="00081CE7">
              <w:rPr>
                <w:rFonts w:ascii="Times New Roman" w:hAnsi="Times New Roman"/>
                <w:sz w:val="20"/>
                <w:szCs w:val="20"/>
              </w:rPr>
              <w:t>0,33</w:t>
            </w:r>
            <w:r w:rsidRPr="00081CE7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F" w:rsidRPr="002D2184" w:rsidRDefault="00343706">
            <w:pPr>
              <w:pStyle w:val="Default"/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D2184">
              <w:rPr>
                <w:rFonts w:ascii="Times New Roman" w:hAnsi="Times New Roman"/>
                <w:sz w:val="16"/>
                <w:szCs w:val="16"/>
              </w:rPr>
              <w:t>+5</w:t>
            </w:r>
            <w:r w:rsidRPr="002D2184">
              <w:rPr>
                <w:rFonts w:ascii="Times New Roman" w:hAnsi="Times New Roman"/>
                <w:sz w:val="16"/>
                <w:szCs w:val="16"/>
              </w:rPr>
              <w:sym w:font="Symbol" w:char="F0B0"/>
            </w:r>
          </w:p>
          <w:p w:rsidR="006C49DF" w:rsidRPr="002D2184" w:rsidRDefault="006C49DF">
            <w:pPr>
              <w:pStyle w:val="Default"/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184">
              <w:rPr>
                <w:rFonts w:ascii="Times New Roman" w:hAnsi="Times New Roman"/>
                <w:sz w:val="16"/>
                <w:szCs w:val="16"/>
              </w:rPr>
              <w:t>+10</w:t>
            </w:r>
            <w:r w:rsidRPr="002D2184">
              <w:rPr>
                <w:rFonts w:ascii="Times New Roman" w:hAnsi="Times New Roman" w:cs="Times New Roman"/>
                <w:sz w:val="16"/>
                <w:szCs w:val="16"/>
              </w:rPr>
              <w:t>º</w:t>
            </w:r>
          </w:p>
          <w:p w:rsidR="00343706" w:rsidRPr="002D2184" w:rsidRDefault="006C49DF">
            <w:pPr>
              <w:pStyle w:val="Default"/>
              <w:spacing w:before="20" w:after="20"/>
              <w:jc w:val="center"/>
              <w:rPr>
                <w:rFonts w:ascii="TT E 28 1 C 00 8t 00" w:hAnsi="TT E 28 1 C 00 8t 00" w:cs="TT E 28 1 C 00 8t 00"/>
                <w:sz w:val="16"/>
                <w:szCs w:val="16"/>
                <w:lang w:val="en-US"/>
              </w:rPr>
            </w:pPr>
            <w:r w:rsidRPr="002D2184">
              <w:rPr>
                <w:rFonts w:ascii="Times New Roman" w:hAnsi="Times New Roman"/>
                <w:sz w:val="16"/>
                <w:szCs w:val="16"/>
              </w:rPr>
              <w:t>+20</w:t>
            </w:r>
            <w:r w:rsidRPr="002D2184">
              <w:rPr>
                <w:rFonts w:ascii="Times New Roman" w:hAnsi="Times New Roman" w:cs="Times New Roman"/>
                <w:sz w:val="16"/>
                <w:szCs w:val="16"/>
              </w:rPr>
              <w:t>º</w:t>
            </w:r>
            <w:r w:rsidR="00343706" w:rsidRPr="002D2184">
              <w:rPr>
                <w:rFonts w:ascii="Times New Roman" w:hAnsi="Times New Roman"/>
                <w:sz w:val="16"/>
                <w:szCs w:val="16"/>
              </w:rPr>
              <w:br/>
              <w:t>+30</w:t>
            </w:r>
            <w:r w:rsidR="00343706" w:rsidRPr="002D2184">
              <w:rPr>
                <w:rFonts w:ascii="Times New Roman" w:hAnsi="Times New Roman"/>
                <w:sz w:val="16"/>
                <w:szCs w:val="16"/>
              </w:rPr>
              <w:sym w:font="Symbol" w:char="F0B0"/>
            </w:r>
            <w:r w:rsidR="00343706" w:rsidRPr="002D2184">
              <w:rPr>
                <w:rFonts w:ascii="Times New Roman" w:hAnsi="Times New Roman"/>
                <w:sz w:val="16"/>
                <w:szCs w:val="16"/>
              </w:rPr>
              <w:br/>
              <w:t>+40</w:t>
            </w:r>
            <w:r w:rsidR="00D1173E" w:rsidRPr="002D2184">
              <w:rPr>
                <w:rFonts w:ascii="Times New Roman" w:hAnsi="Times New Roman" w:cs="Times New Roman"/>
                <w:sz w:val="16"/>
                <w:szCs w:val="16"/>
              </w:rPr>
              <w:t>º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F" w:rsidRPr="00CB7AE2" w:rsidRDefault="0034370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CB7AE2">
              <w:rPr>
                <w:rFonts w:ascii="Times New Roman" w:hAnsi="Times New Roman"/>
                <w:color w:val="auto"/>
                <w:sz w:val="16"/>
                <w:szCs w:val="16"/>
              </w:rPr>
              <w:t>2</w:t>
            </w:r>
            <w:r w:rsidR="008D1780" w:rsidRPr="00CB7AE2">
              <w:rPr>
                <w:rFonts w:ascii="Times New Roman" w:hAnsi="Times New Roman"/>
                <w:color w:val="auto"/>
                <w:sz w:val="16"/>
                <w:szCs w:val="16"/>
              </w:rPr>
              <w:t>75</w:t>
            </w:r>
            <w:r w:rsidR="002D2184" w:rsidRPr="00CB7AE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(170)</w:t>
            </w:r>
            <w:r w:rsidRPr="00CB7AE2">
              <w:rPr>
                <w:rFonts w:ascii="Times New Roman" w:hAnsi="Times New Roman"/>
                <w:color w:val="auto"/>
                <w:sz w:val="16"/>
                <w:szCs w:val="16"/>
              </w:rPr>
              <w:br/>
            </w:r>
            <w:r w:rsidR="008D1780" w:rsidRPr="00CB7AE2">
              <w:rPr>
                <w:rFonts w:ascii="Times New Roman" w:hAnsi="Times New Roman"/>
                <w:color w:val="auto"/>
                <w:sz w:val="16"/>
                <w:szCs w:val="16"/>
              </w:rPr>
              <w:t>200</w:t>
            </w:r>
            <w:r w:rsidR="002D2184" w:rsidRPr="00CB7AE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(100)</w:t>
            </w:r>
          </w:p>
          <w:p w:rsidR="006C49DF" w:rsidRPr="00CB7AE2" w:rsidRDefault="008D1780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CB7AE2">
              <w:rPr>
                <w:rFonts w:ascii="Times New Roman" w:hAnsi="Times New Roman"/>
                <w:color w:val="auto"/>
                <w:sz w:val="16"/>
                <w:szCs w:val="16"/>
              </w:rPr>
              <w:t>1</w:t>
            </w:r>
            <w:r w:rsidR="00ED70F8" w:rsidRPr="00CB7AE2">
              <w:rPr>
                <w:rFonts w:ascii="Times New Roman" w:hAnsi="Times New Roman"/>
                <w:color w:val="auto"/>
                <w:sz w:val="16"/>
                <w:szCs w:val="16"/>
              </w:rPr>
              <w:t>40</w:t>
            </w:r>
            <w:r w:rsidR="002D2184" w:rsidRPr="00CB7AE2">
              <w:rPr>
                <w:rFonts w:ascii="Times New Roman" w:hAnsi="Times New Roman"/>
                <w:color w:val="auto"/>
                <w:sz w:val="16"/>
                <w:szCs w:val="16"/>
              </w:rPr>
              <w:t>(85)</w:t>
            </w:r>
          </w:p>
          <w:p w:rsidR="00343706" w:rsidRPr="00CB7AE2" w:rsidRDefault="0034370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CB7AE2">
              <w:rPr>
                <w:rFonts w:ascii="Times New Roman" w:hAnsi="Times New Roman"/>
                <w:color w:val="auto"/>
                <w:sz w:val="16"/>
                <w:szCs w:val="16"/>
              </w:rPr>
              <w:t>1</w:t>
            </w:r>
            <w:r w:rsidR="00ED70F8" w:rsidRPr="00CB7AE2">
              <w:rPr>
                <w:rFonts w:ascii="Times New Roman" w:hAnsi="Times New Roman"/>
                <w:color w:val="auto"/>
                <w:sz w:val="16"/>
                <w:szCs w:val="16"/>
              </w:rPr>
              <w:t>00</w:t>
            </w:r>
            <w:r w:rsidR="002D2184" w:rsidRPr="00CB7AE2">
              <w:rPr>
                <w:rFonts w:ascii="Times New Roman" w:hAnsi="Times New Roman"/>
                <w:color w:val="auto"/>
                <w:sz w:val="16"/>
                <w:szCs w:val="16"/>
              </w:rPr>
              <w:t>(65)</w:t>
            </w:r>
            <w:r w:rsidRPr="00CB7AE2">
              <w:rPr>
                <w:rFonts w:ascii="Times New Roman" w:hAnsi="Times New Roman"/>
                <w:color w:val="auto"/>
                <w:sz w:val="16"/>
                <w:szCs w:val="16"/>
              </w:rPr>
              <w:br/>
            </w:r>
            <w:r w:rsidR="00ED70F8" w:rsidRPr="00CB7AE2">
              <w:rPr>
                <w:rFonts w:ascii="Times New Roman" w:hAnsi="Times New Roman"/>
                <w:color w:val="auto"/>
                <w:sz w:val="16"/>
                <w:szCs w:val="16"/>
              </w:rPr>
              <w:t>65</w:t>
            </w:r>
            <w:r w:rsidR="002D2184" w:rsidRPr="00CB7AE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(40)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6" w:rsidRPr="00CB7AE2" w:rsidRDefault="008D1780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</w:pPr>
            <w:r w:rsidRPr="00CB7AE2">
              <w:rPr>
                <w:rFonts w:ascii="Times New Roman" w:hAnsi="Times New Roman"/>
                <w:color w:val="auto"/>
                <w:sz w:val="16"/>
                <w:szCs w:val="16"/>
              </w:rPr>
              <w:t>1</w:t>
            </w:r>
            <w:r w:rsidR="00ED70F8" w:rsidRPr="00CB7AE2">
              <w:rPr>
                <w:rFonts w:ascii="Times New Roman" w:hAnsi="Times New Roman"/>
                <w:color w:val="auto"/>
                <w:sz w:val="16"/>
                <w:szCs w:val="16"/>
              </w:rPr>
              <w:t>7</w:t>
            </w:r>
            <w:r w:rsidRPr="00CB7AE2">
              <w:rPr>
                <w:rFonts w:ascii="Times New Roman" w:hAnsi="Times New Roman"/>
                <w:color w:val="auto"/>
                <w:sz w:val="16"/>
                <w:szCs w:val="16"/>
              </w:rPr>
              <w:t>0</w:t>
            </w:r>
            <w:r w:rsidR="002D2184" w:rsidRPr="00CB7AE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(75)</w:t>
            </w:r>
            <w:r w:rsidR="00D1173E" w:rsidRPr="00CB7AE2">
              <w:rPr>
                <w:rFonts w:ascii="Times New Roman" w:hAnsi="Times New Roman"/>
                <w:color w:val="auto"/>
                <w:sz w:val="16"/>
                <w:szCs w:val="16"/>
              </w:rPr>
              <w:br/>
            </w:r>
            <w:r w:rsidRPr="00CB7AE2"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  <w:t>1</w:t>
            </w:r>
            <w:r w:rsidR="00ED70F8" w:rsidRPr="00CB7AE2">
              <w:rPr>
                <w:rFonts w:ascii="Times New Roman" w:hAnsi="Times New Roman"/>
                <w:color w:val="auto"/>
                <w:sz w:val="16"/>
                <w:szCs w:val="16"/>
              </w:rPr>
              <w:t>00</w:t>
            </w:r>
            <w:r w:rsidR="002D2184" w:rsidRPr="00CB7AE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(45)</w:t>
            </w:r>
            <w:r w:rsidR="00D1173E" w:rsidRPr="00CB7AE2">
              <w:rPr>
                <w:rFonts w:ascii="Times New Roman" w:hAnsi="Times New Roman"/>
                <w:color w:val="auto"/>
                <w:sz w:val="16"/>
                <w:szCs w:val="16"/>
              </w:rPr>
              <w:br/>
            </w:r>
            <w:r w:rsidR="00ED70F8" w:rsidRPr="00CB7AE2">
              <w:rPr>
                <w:rFonts w:ascii="Times New Roman" w:hAnsi="Times New Roman"/>
                <w:color w:val="auto"/>
                <w:sz w:val="16"/>
                <w:szCs w:val="16"/>
              </w:rPr>
              <w:t>80</w:t>
            </w:r>
            <w:r w:rsidR="002D2184" w:rsidRPr="00CB7AE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(35)</w:t>
            </w:r>
          </w:p>
          <w:p w:rsidR="00D1173E" w:rsidRPr="00CB7AE2" w:rsidRDefault="00ED70F8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CB7AE2">
              <w:rPr>
                <w:rFonts w:ascii="Times New Roman" w:hAnsi="Times New Roman"/>
                <w:color w:val="auto"/>
                <w:sz w:val="16"/>
                <w:szCs w:val="16"/>
              </w:rPr>
              <w:t>60</w:t>
            </w:r>
            <w:r w:rsidR="002D2184" w:rsidRPr="00CB7AE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(30)</w:t>
            </w:r>
          </w:p>
          <w:p w:rsidR="00D1173E" w:rsidRPr="00CB7AE2" w:rsidRDefault="00ED70F8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CB7AE2">
              <w:rPr>
                <w:rFonts w:ascii="Times New Roman" w:hAnsi="Times New Roman"/>
                <w:color w:val="auto"/>
                <w:sz w:val="16"/>
                <w:szCs w:val="16"/>
              </w:rPr>
              <w:t>30</w:t>
            </w:r>
            <w:r w:rsidR="002D2184" w:rsidRPr="00CB7AE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(18)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6" w:rsidRPr="00CB7AE2" w:rsidRDefault="0034370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</w:pPr>
            <w:r w:rsidRPr="00CB7AE2">
              <w:rPr>
                <w:rFonts w:ascii="Times New Roman" w:hAnsi="Times New Roman"/>
                <w:color w:val="auto"/>
                <w:sz w:val="16"/>
                <w:szCs w:val="16"/>
              </w:rPr>
              <w:t>5</w:t>
            </w:r>
            <w:r w:rsidR="008D1780" w:rsidRPr="00CB7AE2">
              <w:rPr>
                <w:rFonts w:ascii="Times New Roman" w:hAnsi="Times New Roman"/>
                <w:color w:val="auto"/>
                <w:sz w:val="16"/>
                <w:szCs w:val="16"/>
              </w:rPr>
              <w:t>0</w:t>
            </w:r>
            <w:r w:rsidR="002D2184" w:rsidRPr="00CB7AE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(24)</w:t>
            </w:r>
            <w:r w:rsidR="00D1173E" w:rsidRPr="00CB7AE2">
              <w:rPr>
                <w:rFonts w:ascii="Times New Roman" w:hAnsi="Times New Roman"/>
                <w:color w:val="auto"/>
                <w:sz w:val="16"/>
                <w:szCs w:val="16"/>
              </w:rPr>
              <w:br/>
            </w:r>
            <w:r w:rsidR="007A2376" w:rsidRPr="00CB7AE2">
              <w:rPr>
                <w:rFonts w:ascii="Times New Roman" w:hAnsi="Times New Roman"/>
                <w:color w:val="auto"/>
                <w:sz w:val="16"/>
                <w:szCs w:val="16"/>
              </w:rPr>
              <w:t>30</w:t>
            </w:r>
            <w:r w:rsidR="002D2184" w:rsidRPr="00CB7AE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(14)</w:t>
            </w:r>
            <w:r w:rsidR="00D1173E" w:rsidRPr="00CB7AE2">
              <w:rPr>
                <w:rFonts w:ascii="Times New Roman" w:hAnsi="Times New Roman"/>
                <w:color w:val="auto"/>
                <w:sz w:val="16"/>
                <w:szCs w:val="16"/>
              </w:rPr>
              <w:br/>
            </w:r>
            <w:r w:rsidR="007A2376" w:rsidRPr="00CB7AE2">
              <w:rPr>
                <w:rFonts w:ascii="Times New Roman" w:hAnsi="Times New Roman"/>
                <w:color w:val="auto"/>
                <w:sz w:val="16"/>
                <w:szCs w:val="16"/>
              </w:rPr>
              <w:t>25</w:t>
            </w:r>
            <w:r w:rsidR="002D2184" w:rsidRPr="00CB7AE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(12)</w:t>
            </w:r>
          </w:p>
          <w:p w:rsidR="00D1173E" w:rsidRPr="00CB7AE2" w:rsidRDefault="00D1173E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</w:pPr>
            <w:r w:rsidRPr="00CB7AE2"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  <w:t>2</w:t>
            </w:r>
            <w:r w:rsidR="007A2376" w:rsidRPr="00CB7AE2">
              <w:rPr>
                <w:rFonts w:ascii="Times New Roman" w:hAnsi="Times New Roman"/>
                <w:color w:val="auto"/>
                <w:sz w:val="16"/>
                <w:szCs w:val="16"/>
              </w:rPr>
              <w:t>1</w:t>
            </w:r>
            <w:r w:rsidR="002D2184" w:rsidRPr="00CB7AE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(10)</w:t>
            </w:r>
          </w:p>
          <w:p w:rsidR="00D1173E" w:rsidRPr="00CB7AE2" w:rsidRDefault="00D1173E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</w:pPr>
            <w:r w:rsidRPr="00CB7AE2"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  <w:t>1</w:t>
            </w:r>
            <w:r w:rsidR="007A2376" w:rsidRPr="00CB7AE2">
              <w:rPr>
                <w:rFonts w:ascii="Times New Roman" w:hAnsi="Times New Roman"/>
                <w:color w:val="auto"/>
                <w:sz w:val="16"/>
                <w:szCs w:val="16"/>
              </w:rPr>
              <w:t>4</w:t>
            </w:r>
            <w:r w:rsidR="002D2184" w:rsidRPr="00CB7AE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(6)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00" w:rsidRPr="00CB7AE2" w:rsidRDefault="009E1C00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CB7AE2">
              <w:rPr>
                <w:rFonts w:ascii="Times New Roman" w:hAnsi="Times New Roman"/>
                <w:color w:val="auto"/>
                <w:sz w:val="16"/>
                <w:szCs w:val="16"/>
              </w:rPr>
              <w:t>2</w:t>
            </w:r>
            <w:r w:rsidR="008D1780" w:rsidRPr="00CB7AE2">
              <w:rPr>
                <w:rFonts w:ascii="Times New Roman" w:hAnsi="Times New Roman"/>
                <w:color w:val="auto"/>
                <w:sz w:val="16"/>
                <w:szCs w:val="16"/>
              </w:rPr>
              <w:t>8</w:t>
            </w:r>
            <w:r w:rsidR="002D2184" w:rsidRPr="00CB7AE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(12)</w:t>
            </w:r>
            <w:r w:rsidRPr="00CB7AE2">
              <w:rPr>
                <w:rFonts w:ascii="Times New Roman" w:hAnsi="Times New Roman"/>
                <w:color w:val="auto"/>
                <w:sz w:val="16"/>
                <w:szCs w:val="16"/>
              </w:rPr>
              <w:br/>
            </w:r>
            <w:r w:rsidR="008D1780" w:rsidRPr="00CB7AE2"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  <w:t>2</w:t>
            </w:r>
            <w:r w:rsidR="008D1780" w:rsidRPr="00CB7AE2">
              <w:rPr>
                <w:rFonts w:ascii="Times New Roman" w:hAnsi="Times New Roman"/>
                <w:color w:val="auto"/>
                <w:sz w:val="16"/>
                <w:szCs w:val="16"/>
              </w:rPr>
              <w:t>2</w:t>
            </w:r>
            <w:r w:rsidR="002D2184" w:rsidRPr="00CB7AE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(10)</w:t>
            </w:r>
          </w:p>
          <w:p w:rsidR="009E1C00" w:rsidRPr="00CB7AE2" w:rsidRDefault="008D1780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CB7AE2"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  <w:t>1</w:t>
            </w:r>
            <w:r w:rsidRPr="00CB7AE2">
              <w:rPr>
                <w:rFonts w:ascii="Times New Roman" w:hAnsi="Times New Roman"/>
                <w:color w:val="auto"/>
                <w:sz w:val="16"/>
                <w:szCs w:val="16"/>
              </w:rPr>
              <w:t>7</w:t>
            </w:r>
            <w:r w:rsidR="002D2184" w:rsidRPr="00CB7AE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(8)</w:t>
            </w:r>
          </w:p>
          <w:p w:rsidR="00343706" w:rsidRPr="00CB7AE2" w:rsidRDefault="008D1780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CB7AE2"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  <w:t>1</w:t>
            </w:r>
            <w:r w:rsidRPr="00CB7AE2">
              <w:rPr>
                <w:rFonts w:ascii="Times New Roman" w:hAnsi="Times New Roman"/>
                <w:color w:val="auto"/>
                <w:sz w:val="16"/>
                <w:szCs w:val="16"/>
              </w:rPr>
              <w:t>3</w:t>
            </w:r>
            <w:r w:rsidR="002D2184" w:rsidRPr="00CB7AE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(7)</w:t>
            </w:r>
            <w:r w:rsidRPr="00CB7AE2">
              <w:rPr>
                <w:rFonts w:ascii="Times New Roman" w:hAnsi="Times New Roman"/>
                <w:color w:val="auto"/>
                <w:sz w:val="16"/>
                <w:szCs w:val="16"/>
              </w:rPr>
              <w:br/>
              <w:t>11</w:t>
            </w:r>
            <w:r w:rsidR="002D2184" w:rsidRPr="00CB7AE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(5)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6" w:rsidRPr="00CB7AE2" w:rsidRDefault="00867475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CB7AE2">
              <w:rPr>
                <w:rFonts w:ascii="Times New Roman" w:hAnsi="Times New Roman"/>
                <w:color w:val="auto"/>
                <w:sz w:val="16"/>
                <w:szCs w:val="16"/>
              </w:rPr>
              <w:t>1</w:t>
            </w:r>
            <w:r w:rsidR="00303E72" w:rsidRPr="00CB7AE2"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  <w:t>4</w:t>
            </w:r>
            <w:r w:rsidR="002D2184" w:rsidRPr="00CB7AE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(9)</w:t>
            </w:r>
            <w:r w:rsidRPr="00CB7AE2">
              <w:rPr>
                <w:rFonts w:ascii="Times New Roman" w:hAnsi="Times New Roman"/>
                <w:color w:val="auto"/>
                <w:sz w:val="16"/>
                <w:szCs w:val="16"/>
              </w:rPr>
              <w:br/>
            </w:r>
            <w:r w:rsidR="008D1780" w:rsidRPr="00CB7AE2"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  <w:t>1</w:t>
            </w:r>
            <w:r w:rsidR="00303E72" w:rsidRPr="00CB7AE2"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  <w:t>0</w:t>
            </w:r>
            <w:r w:rsidR="002D2184" w:rsidRPr="00CB7AE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(7)</w:t>
            </w:r>
            <w:r w:rsidR="008D1780" w:rsidRPr="00CB7AE2">
              <w:rPr>
                <w:rFonts w:ascii="Times New Roman" w:hAnsi="Times New Roman"/>
                <w:color w:val="auto"/>
                <w:sz w:val="16"/>
                <w:szCs w:val="16"/>
              </w:rPr>
              <w:br/>
            </w:r>
            <w:r w:rsidR="00303E72" w:rsidRPr="00CB7AE2"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  <w:t>8</w:t>
            </w:r>
            <w:r w:rsidR="002D2184" w:rsidRPr="00CB7AE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(6)</w:t>
            </w:r>
          </w:p>
          <w:p w:rsidR="00867475" w:rsidRPr="00CB7AE2" w:rsidRDefault="00303E72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CB7AE2"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  <w:t>6</w:t>
            </w:r>
            <w:r w:rsidR="002D2184" w:rsidRPr="00CB7AE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  <w:r w:rsidR="00CB7AE2" w:rsidRPr="00CB7AE2">
              <w:rPr>
                <w:rFonts w:ascii="Times New Roman" w:hAnsi="Times New Roman"/>
                <w:color w:val="auto"/>
                <w:sz w:val="16"/>
                <w:szCs w:val="16"/>
              </w:rPr>
              <w:t>(5)</w:t>
            </w:r>
          </w:p>
          <w:p w:rsidR="000F38A2" w:rsidRPr="00CB7AE2" w:rsidRDefault="00303E72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CB7AE2"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  <w:t>3</w:t>
            </w:r>
            <w:r w:rsidR="00CB7AE2" w:rsidRPr="00CB7AE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(3)</w:t>
            </w:r>
          </w:p>
        </w:tc>
      </w:tr>
      <w:tr w:rsidR="006C49DF" w:rsidRPr="00081CE7" w:rsidTr="001F71F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F" w:rsidRPr="00081CE7" w:rsidRDefault="006C49DF">
            <w:pPr>
              <w:pStyle w:val="Default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CE7">
              <w:rPr>
                <w:rFonts w:ascii="Times New Roman" w:hAnsi="Times New Roman"/>
                <w:sz w:val="20"/>
                <w:szCs w:val="20"/>
              </w:rPr>
              <w:t>0,5</w:t>
            </w:r>
            <w:r w:rsidRPr="00081CE7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F" w:rsidRPr="00081CE7" w:rsidRDefault="006C49DF" w:rsidP="006C49DF">
            <w:pPr>
              <w:pStyle w:val="Default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1CE7">
              <w:rPr>
                <w:rFonts w:ascii="Times New Roman" w:hAnsi="Times New Roman"/>
                <w:sz w:val="20"/>
                <w:szCs w:val="20"/>
              </w:rPr>
              <w:t>+5</w:t>
            </w:r>
            <w:r w:rsidRPr="00081CE7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</w:p>
          <w:p w:rsidR="006C49DF" w:rsidRPr="00081CE7" w:rsidRDefault="006C49DF" w:rsidP="006C49DF">
            <w:pPr>
              <w:pStyle w:val="Default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CE7">
              <w:rPr>
                <w:rFonts w:ascii="Times New Roman" w:hAnsi="Times New Roman"/>
                <w:sz w:val="20"/>
                <w:szCs w:val="20"/>
              </w:rPr>
              <w:t>+10</w:t>
            </w:r>
            <w:r w:rsidRPr="00081CE7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</w:p>
          <w:p w:rsidR="006C49DF" w:rsidRPr="00081CE7" w:rsidRDefault="006C49DF" w:rsidP="006C49DF">
            <w:pPr>
              <w:pStyle w:val="Default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1CE7">
              <w:rPr>
                <w:rFonts w:ascii="Times New Roman" w:hAnsi="Times New Roman"/>
                <w:sz w:val="20"/>
                <w:szCs w:val="20"/>
              </w:rPr>
              <w:t>+20</w:t>
            </w:r>
            <w:r w:rsidRPr="00081CE7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  <w:r w:rsidRPr="00081CE7">
              <w:rPr>
                <w:rFonts w:ascii="Times New Roman" w:hAnsi="Times New Roman"/>
                <w:sz w:val="20"/>
                <w:szCs w:val="20"/>
              </w:rPr>
              <w:br/>
              <w:t>+30</w:t>
            </w:r>
            <w:r w:rsidRPr="00081CE7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081CE7">
              <w:rPr>
                <w:rFonts w:ascii="Times New Roman" w:hAnsi="Times New Roman"/>
                <w:sz w:val="20"/>
                <w:szCs w:val="20"/>
              </w:rPr>
              <w:br/>
              <w:t>+40</w:t>
            </w:r>
            <w:r w:rsidR="00D1173E" w:rsidRPr="00081CE7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F" w:rsidRPr="00CB7AE2" w:rsidRDefault="00ED70F8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220</w:t>
            </w:r>
          </w:p>
          <w:p w:rsidR="009F48C7" w:rsidRPr="00CB7AE2" w:rsidRDefault="009F48C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="00ED70F8" w:rsidRPr="00CB7AE2">
              <w:rPr>
                <w:rFonts w:ascii="Times New Roman" w:hAnsi="Times New Roman"/>
                <w:color w:val="auto"/>
                <w:sz w:val="20"/>
                <w:szCs w:val="20"/>
              </w:rPr>
              <w:t>90</w:t>
            </w:r>
          </w:p>
          <w:p w:rsidR="009F48C7" w:rsidRPr="00CB7AE2" w:rsidRDefault="009F48C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="00ED70F8" w:rsidRPr="00CB7AE2">
              <w:rPr>
                <w:rFonts w:ascii="Times New Roman" w:hAnsi="Times New Roman"/>
                <w:color w:val="auto"/>
                <w:sz w:val="20"/>
                <w:szCs w:val="20"/>
              </w:rPr>
              <w:t>30</w:t>
            </w:r>
          </w:p>
          <w:p w:rsidR="009F48C7" w:rsidRPr="00CB7AE2" w:rsidRDefault="00ED70F8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90</w:t>
            </w:r>
          </w:p>
          <w:p w:rsidR="009F48C7" w:rsidRPr="00CB7AE2" w:rsidRDefault="00ED70F8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55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F" w:rsidRPr="00CB7AE2" w:rsidRDefault="00ED70F8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130</w:t>
            </w:r>
          </w:p>
          <w:p w:rsidR="00D1173E" w:rsidRPr="00CB7AE2" w:rsidRDefault="00ED70F8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90</w:t>
            </w:r>
          </w:p>
          <w:p w:rsidR="00D1173E" w:rsidRPr="00CB7AE2" w:rsidRDefault="00ED70F8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70</w:t>
            </w:r>
          </w:p>
          <w:p w:rsidR="00D1173E" w:rsidRPr="00CB7AE2" w:rsidRDefault="00ED70F8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50</w:t>
            </w:r>
          </w:p>
          <w:p w:rsidR="00D1173E" w:rsidRPr="00CB7AE2" w:rsidRDefault="00ED70F8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F" w:rsidRPr="00CB7AE2" w:rsidRDefault="007A237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40</w:t>
            </w:r>
          </w:p>
          <w:p w:rsidR="00D1173E" w:rsidRPr="00CB7AE2" w:rsidRDefault="00D1173E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</w:t>
            </w:r>
            <w:r w:rsidR="007A2376" w:rsidRPr="00CB7AE2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  <w:p w:rsidR="00D1173E" w:rsidRPr="00CB7AE2" w:rsidRDefault="007A237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20</w:t>
            </w:r>
          </w:p>
          <w:p w:rsidR="00D1173E" w:rsidRPr="00CB7AE2" w:rsidRDefault="00D1173E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1</w:t>
            </w:r>
            <w:r w:rsidR="007A2376" w:rsidRPr="00CB7AE2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</w:p>
          <w:p w:rsidR="00D1173E" w:rsidRPr="00CB7AE2" w:rsidRDefault="007A237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F" w:rsidRPr="00CB7AE2" w:rsidRDefault="009E1C00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14</w:t>
            </w:r>
          </w:p>
          <w:p w:rsidR="009E1C00" w:rsidRPr="00CB7AE2" w:rsidRDefault="009E1C00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10</w:t>
            </w:r>
          </w:p>
          <w:p w:rsidR="009E1C00" w:rsidRPr="00CB7AE2" w:rsidRDefault="009E1C00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8</w:t>
            </w:r>
          </w:p>
          <w:p w:rsidR="009E1C00" w:rsidRPr="00CB7AE2" w:rsidRDefault="009E1C00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6</w:t>
            </w:r>
          </w:p>
          <w:p w:rsidR="009E1C00" w:rsidRPr="00CB7AE2" w:rsidRDefault="009E1C00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F" w:rsidRPr="00CB7AE2" w:rsidRDefault="00303E72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</w:p>
          <w:p w:rsidR="00867475" w:rsidRPr="00CB7AE2" w:rsidRDefault="00303E72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</w:p>
          <w:p w:rsidR="00867475" w:rsidRPr="00CB7AE2" w:rsidRDefault="00303E72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</w:p>
          <w:p w:rsidR="00867475" w:rsidRPr="00CB7AE2" w:rsidRDefault="00303E72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4,5</w:t>
            </w:r>
          </w:p>
          <w:p w:rsidR="00867475" w:rsidRPr="00CB7AE2" w:rsidRDefault="00867475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2</w:t>
            </w:r>
            <w:r w:rsidR="00303E72" w:rsidRPr="00CB7AE2">
              <w:rPr>
                <w:rFonts w:ascii="Times New Roman" w:hAnsi="Times New Roman"/>
                <w:color w:val="auto"/>
                <w:sz w:val="20"/>
                <w:szCs w:val="20"/>
              </w:rPr>
              <w:t>,5</w:t>
            </w:r>
          </w:p>
        </w:tc>
      </w:tr>
      <w:tr w:rsidR="006C49DF" w:rsidRPr="00081CE7" w:rsidTr="001F71F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F" w:rsidRPr="00081CE7" w:rsidRDefault="006C49DF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1CE7">
              <w:rPr>
                <w:rFonts w:ascii="Times New Roman" w:hAnsi="Times New Roman"/>
                <w:sz w:val="20"/>
                <w:szCs w:val="20"/>
              </w:rPr>
              <w:t>1</w:t>
            </w:r>
            <w:r w:rsidRPr="00081CE7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</w:p>
          <w:p w:rsidR="00D1173E" w:rsidRPr="00081CE7" w:rsidRDefault="00D1173E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173E" w:rsidRPr="00081CE7" w:rsidRDefault="00D1173E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173E" w:rsidRPr="00081CE7" w:rsidRDefault="00D1173E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173E" w:rsidRPr="00081CE7" w:rsidRDefault="00D1173E" w:rsidP="00D1173E">
            <w:pPr>
              <w:pStyle w:val="Default"/>
              <w:spacing w:before="20" w:after="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F" w:rsidRPr="00081CE7" w:rsidRDefault="006C49DF" w:rsidP="006C49DF">
            <w:pPr>
              <w:pStyle w:val="Default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1CE7">
              <w:rPr>
                <w:rFonts w:ascii="Times New Roman" w:hAnsi="Times New Roman"/>
                <w:sz w:val="20"/>
                <w:szCs w:val="20"/>
              </w:rPr>
              <w:t>+5</w:t>
            </w:r>
            <w:r w:rsidRPr="00081CE7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</w:p>
          <w:p w:rsidR="006C49DF" w:rsidRPr="00081CE7" w:rsidRDefault="006C49DF" w:rsidP="006C49DF">
            <w:pPr>
              <w:pStyle w:val="Default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CE7">
              <w:rPr>
                <w:rFonts w:ascii="Times New Roman" w:hAnsi="Times New Roman"/>
                <w:sz w:val="20"/>
                <w:szCs w:val="20"/>
              </w:rPr>
              <w:t>+10</w:t>
            </w:r>
            <w:r w:rsidRPr="00081CE7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</w:p>
          <w:p w:rsidR="00D1173E" w:rsidRPr="00081CE7" w:rsidRDefault="006C49DF" w:rsidP="00D1173E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1CE7">
              <w:rPr>
                <w:rFonts w:ascii="Times New Roman" w:hAnsi="Times New Roman"/>
                <w:sz w:val="20"/>
                <w:szCs w:val="20"/>
              </w:rPr>
              <w:t>+20</w:t>
            </w:r>
            <w:r w:rsidRPr="00081CE7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  <w:r w:rsidRPr="00081CE7">
              <w:rPr>
                <w:rFonts w:ascii="Times New Roman" w:hAnsi="Times New Roman"/>
                <w:sz w:val="20"/>
                <w:szCs w:val="20"/>
              </w:rPr>
              <w:br/>
              <w:t>+30</w:t>
            </w:r>
            <w:r w:rsidRPr="00081CE7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081CE7">
              <w:rPr>
                <w:rFonts w:ascii="Times New Roman" w:hAnsi="Times New Roman"/>
                <w:sz w:val="20"/>
                <w:szCs w:val="20"/>
              </w:rPr>
              <w:br/>
              <w:t>+40</w:t>
            </w:r>
            <w:r w:rsidR="00D1173E" w:rsidRPr="00081CE7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F" w:rsidRPr="00CB7AE2" w:rsidRDefault="00ED70F8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30</w:t>
            </w:r>
          </w:p>
          <w:p w:rsidR="009F48C7" w:rsidRPr="00CB7AE2" w:rsidRDefault="00ED70F8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25</w:t>
            </w:r>
          </w:p>
          <w:p w:rsidR="009F48C7" w:rsidRPr="00CB7AE2" w:rsidRDefault="00ED70F8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20</w:t>
            </w:r>
          </w:p>
          <w:p w:rsidR="009F48C7" w:rsidRPr="00CB7AE2" w:rsidRDefault="00ED70F8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14</w:t>
            </w:r>
          </w:p>
          <w:p w:rsidR="009F48C7" w:rsidRPr="00CB7AE2" w:rsidRDefault="00ED70F8" w:rsidP="009E1C00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F" w:rsidRPr="00CB7AE2" w:rsidRDefault="007A237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23</w:t>
            </w:r>
          </w:p>
          <w:p w:rsidR="00D1173E" w:rsidRPr="00CB7AE2" w:rsidRDefault="007A237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20</w:t>
            </w:r>
          </w:p>
          <w:p w:rsidR="00D1173E" w:rsidRPr="00CB7AE2" w:rsidRDefault="007A237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16</w:t>
            </w:r>
          </w:p>
          <w:p w:rsidR="00D1173E" w:rsidRPr="00CB7AE2" w:rsidRDefault="007A237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12</w:t>
            </w:r>
          </w:p>
          <w:p w:rsidR="00D1173E" w:rsidRPr="00CB7AE2" w:rsidRDefault="007A237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F" w:rsidRPr="00CB7AE2" w:rsidRDefault="00A51AAC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</w:p>
          <w:p w:rsidR="009E1C00" w:rsidRPr="00CB7AE2" w:rsidRDefault="00A51AAC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  <w:p w:rsidR="009E1C00" w:rsidRPr="00CB7AE2" w:rsidRDefault="00A51AAC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  <w:p w:rsidR="009E1C00" w:rsidRPr="00CB7AE2" w:rsidRDefault="00A51AAC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  <w:p w:rsidR="009E1C00" w:rsidRPr="00CB7AE2" w:rsidRDefault="00A51AAC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2,5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F" w:rsidRPr="00CB7AE2" w:rsidRDefault="00303E72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  <w:p w:rsidR="009E1C00" w:rsidRPr="00CB7AE2" w:rsidRDefault="00303E72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9E1C00" w:rsidRPr="00CB7AE2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,</w:t>
            </w: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</w:p>
          <w:p w:rsidR="009E1C00" w:rsidRPr="00CB7AE2" w:rsidRDefault="00303E72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2,2</w:t>
            </w:r>
          </w:p>
          <w:p w:rsidR="009E1C00" w:rsidRPr="00CB7AE2" w:rsidRDefault="00303E72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2,0</w:t>
            </w:r>
          </w:p>
          <w:p w:rsidR="009E1C00" w:rsidRPr="00CB7AE2" w:rsidRDefault="00303E72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1,8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F" w:rsidRPr="00CB7AE2" w:rsidRDefault="00303E72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2,2</w:t>
            </w:r>
          </w:p>
          <w:p w:rsidR="00867475" w:rsidRPr="00CB7AE2" w:rsidRDefault="00303E72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  <w:p w:rsidR="00867475" w:rsidRPr="00CB7AE2" w:rsidRDefault="00303E72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1,8</w:t>
            </w:r>
          </w:p>
          <w:p w:rsidR="00867475" w:rsidRPr="00CB7AE2" w:rsidRDefault="00303E72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1,6</w:t>
            </w:r>
          </w:p>
          <w:p w:rsidR="00867475" w:rsidRPr="00CB7AE2" w:rsidRDefault="00303E72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1,4</w:t>
            </w:r>
          </w:p>
        </w:tc>
      </w:tr>
      <w:tr w:rsidR="006C49DF" w:rsidRPr="00081CE7" w:rsidTr="001F71F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F" w:rsidRPr="00081CE7" w:rsidRDefault="006C49DF">
            <w:pPr>
              <w:pStyle w:val="Default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CE7">
              <w:rPr>
                <w:rFonts w:ascii="Times New Roman" w:hAnsi="Times New Roman"/>
                <w:sz w:val="20"/>
                <w:szCs w:val="20"/>
              </w:rPr>
              <w:t>1,5</w:t>
            </w:r>
            <w:r w:rsidRPr="00081CE7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F" w:rsidRPr="00081CE7" w:rsidRDefault="006C49DF" w:rsidP="006C49DF">
            <w:pPr>
              <w:pStyle w:val="Default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1CE7">
              <w:rPr>
                <w:rFonts w:ascii="Times New Roman" w:hAnsi="Times New Roman"/>
                <w:sz w:val="20"/>
                <w:szCs w:val="20"/>
              </w:rPr>
              <w:t>+5</w:t>
            </w:r>
            <w:r w:rsidRPr="00081CE7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</w:p>
          <w:p w:rsidR="006C49DF" w:rsidRPr="00081CE7" w:rsidRDefault="006C49DF" w:rsidP="006C49DF">
            <w:pPr>
              <w:pStyle w:val="Default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CE7">
              <w:rPr>
                <w:rFonts w:ascii="Times New Roman" w:hAnsi="Times New Roman"/>
                <w:sz w:val="20"/>
                <w:szCs w:val="20"/>
              </w:rPr>
              <w:t>+10</w:t>
            </w:r>
            <w:r w:rsidRPr="00081CE7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</w:p>
          <w:p w:rsidR="006C49DF" w:rsidRPr="00081CE7" w:rsidRDefault="006C49DF" w:rsidP="006C49DF">
            <w:pPr>
              <w:pStyle w:val="Default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1CE7">
              <w:rPr>
                <w:rFonts w:ascii="Times New Roman" w:hAnsi="Times New Roman"/>
                <w:sz w:val="20"/>
                <w:szCs w:val="20"/>
              </w:rPr>
              <w:t>+20</w:t>
            </w:r>
            <w:r w:rsidRPr="00081CE7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  <w:r w:rsidRPr="00081CE7">
              <w:rPr>
                <w:rFonts w:ascii="Times New Roman" w:hAnsi="Times New Roman"/>
                <w:sz w:val="20"/>
                <w:szCs w:val="20"/>
              </w:rPr>
              <w:br/>
              <w:t>+30</w:t>
            </w:r>
            <w:r w:rsidRPr="00081CE7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081CE7">
              <w:rPr>
                <w:rFonts w:ascii="Times New Roman" w:hAnsi="Times New Roman"/>
                <w:sz w:val="20"/>
                <w:szCs w:val="20"/>
              </w:rPr>
              <w:br/>
              <w:t>+40</w:t>
            </w:r>
            <w:r w:rsidR="00D1173E" w:rsidRPr="00081CE7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F" w:rsidRPr="00CB7AE2" w:rsidRDefault="00ED70F8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9</w:t>
            </w:r>
          </w:p>
          <w:p w:rsidR="009F48C7" w:rsidRPr="00CB7AE2" w:rsidRDefault="00ED70F8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</w:p>
          <w:p w:rsidR="009F48C7" w:rsidRPr="00CB7AE2" w:rsidRDefault="00ED70F8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</w:p>
          <w:p w:rsidR="009F48C7" w:rsidRPr="00CB7AE2" w:rsidRDefault="00ED70F8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  <w:p w:rsidR="009F48C7" w:rsidRPr="00CB7AE2" w:rsidRDefault="009F48C7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F" w:rsidRPr="00CB7AE2" w:rsidRDefault="007A237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</w:p>
          <w:p w:rsidR="00D1173E" w:rsidRPr="00CB7AE2" w:rsidRDefault="007A237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  <w:p w:rsidR="00D1173E" w:rsidRPr="00CB7AE2" w:rsidRDefault="007A237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  <w:p w:rsidR="00D1173E" w:rsidRPr="00CB7AE2" w:rsidRDefault="007A237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  <w:r w:rsidR="000B6AFC" w:rsidRPr="00CB7AE2">
              <w:rPr>
                <w:rFonts w:ascii="Times New Roman" w:hAnsi="Times New Roman"/>
                <w:color w:val="auto"/>
                <w:sz w:val="20"/>
                <w:szCs w:val="20"/>
              </w:rPr>
              <w:t>,5</w:t>
            </w:r>
          </w:p>
          <w:p w:rsidR="00D1173E" w:rsidRPr="00CB7AE2" w:rsidRDefault="007A2376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F" w:rsidRPr="00CB7AE2" w:rsidRDefault="00A51AAC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  <w:p w:rsidR="009E1C00" w:rsidRPr="00CB7AE2" w:rsidRDefault="000B6AFC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="00A51AAC" w:rsidRPr="00CB7AE2">
              <w:rPr>
                <w:rFonts w:ascii="Times New Roman" w:hAnsi="Times New Roman"/>
                <w:color w:val="auto"/>
                <w:sz w:val="20"/>
                <w:szCs w:val="20"/>
              </w:rPr>
              <w:t>,8</w:t>
            </w:r>
          </w:p>
          <w:p w:rsidR="009E1C00" w:rsidRPr="00CB7AE2" w:rsidRDefault="00A51AAC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1,</w:t>
            </w:r>
            <w:r w:rsidR="00303E72" w:rsidRPr="00CB7AE2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3</w:t>
            </w:r>
          </w:p>
          <w:p w:rsidR="009E1C00" w:rsidRPr="00CB7AE2" w:rsidRDefault="00A51AAC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1,0</w:t>
            </w:r>
          </w:p>
          <w:p w:rsidR="009E1C00" w:rsidRPr="00CB7AE2" w:rsidRDefault="00303E72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F" w:rsidRPr="00CB7AE2" w:rsidRDefault="00303E72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</w:rPr>
              <w:t>1,1</w:t>
            </w:r>
          </w:p>
          <w:p w:rsidR="009E1C00" w:rsidRPr="00CB7AE2" w:rsidRDefault="009E1C00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-</w:t>
            </w:r>
          </w:p>
          <w:p w:rsidR="009E1C00" w:rsidRPr="00CB7AE2" w:rsidRDefault="009E1C00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-</w:t>
            </w:r>
          </w:p>
          <w:p w:rsidR="009E1C00" w:rsidRPr="00CB7AE2" w:rsidRDefault="009E1C00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-</w:t>
            </w:r>
          </w:p>
          <w:p w:rsidR="009E1C00" w:rsidRPr="00CB7AE2" w:rsidRDefault="009E1C00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F" w:rsidRPr="00CB7AE2" w:rsidRDefault="00867475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-</w:t>
            </w:r>
          </w:p>
          <w:p w:rsidR="00867475" w:rsidRPr="00CB7AE2" w:rsidRDefault="00867475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-</w:t>
            </w:r>
          </w:p>
          <w:p w:rsidR="00867475" w:rsidRPr="00CB7AE2" w:rsidRDefault="00867475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-</w:t>
            </w:r>
          </w:p>
          <w:p w:rsidR="00867475" w:rsidRPr="00CB7AE2" w:rsidRDefault="00867475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-</w:t>
            </w:r>
          </w:p>
          <w:p w:rsidR="00867475" w:rsidRPr="00CB7AE2" w:rsidRDefault="00867475">
            <w:pPr>
              <w:pStyle w:val="Default"/>
              <w:spacing w:before="20" w:after="2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CB7AE2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-</w:t>
            </w:r>
          </w:p>
        </w:tc>
      </w:tr>
    </w:tbl>
    <w:p w:rsidR="001F71F1" w:rsidRPr="002C1E5B" w:rsidRDefault="001F71F1" w:rsidP="001F71F1">
      <w:pPr>
        <w:pStyle w:val="Default"/>
        <w:spacing w:before="120"/>
        <w:rPr>
          <w:rFonts w:ascii="Times New Roman" w:hAnsi="Times New Roman"/>
          <w:b/>
          <w:color w:val="auto"/>
          <w:sz w:val="20"/>
          <w:szCs w:val="20"/>
        </w:rPr>
      </w:pPr>
      <w:r w:rsidRPr="002C1E5B">
        <w:rPr>
          <w:rFonts w:ascii="Times New Roman" w:hAnsi="Times New Roman"/>
          <w:b/>
          <w:color w:val="auto"/>
          <w:sz w:val="20"/>
          <w:szCs w:val="20"/>
        </w:rPr>
        <w:t>Примечания:</w:t>
      </w:r>
    </w:p>
    <w:p w:rsidR="001F71F1" w:rsidRDefault="001F71F1" w:rsidP="001F71F1">
      <w:pPr>
        <w:pStyle w:val="Default"/>
        <w:spacing w:before="120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1) </w:t>
      </w:r>
      <w:r w:rsidRPr="00674959">
        <w:rPr>
          <w:rFonts w:ascii="Times New Roman" w:hAnsi="Times New Roman"/>
          <w:color w:val="auto"/>
          <w:sz w:val="20"/>
          <w:szCs w:val="20"/>
        </w:rPr>
        <w:t xml:space="preserve">Конфигурация указанных выше углов применяется в гониометрической системе </w:t>
      </w:r>
      <w:r w:rsidRPr="00674959">
        <w:rPr>
          <w:rFonts w:ascii="Times New Roman" w:hAnsi="Times New Roman"/>
          <w:color w:val="auto"/>
          <w:sz w:val="20"/>
          <w:szCs w:val="20"/>
          <w:lang w:val="en-US"/>
        </w:rPr>
        <w:t>CIE</w:t>
      </w:r>
      <w:r w:rsidRPr="00674959">
        <w:rPr>
          <w:rFonts w:ascii="Times New Roman" w:hAnsi="Times New Roman"/>
          <w:color w:val="auto"/>
          <w:sz w:val="20"/>
          <w:szCs w:val="20"/>
        </w:rPr>
        <w:t xml:space="preserve"> (компланарная геоме</w:t>
      </w:r>
      <w:r w:rsidRPr="00674959">
        <w:rPr>
          <w:rFonts w:ascii="Times New Roman" w:hAnsi="Times New Roman"/>
          <w:color w:val="auto"/>
          <w:sz w:val="20"/>
          <w:szCs w:val="20"/>
        </w:rPr>
        <w:t>т</w:t>
      </w:r>
      <w:r w:rsidRPr="00674959">
        <w:rPr>
          <w:rFonts w:ascii="Times New Roman" w:hAnsi="Times New Roman"/>
          <w:color w:val="auto"/>
          <w:sz w:val="20"/>
          <w:szCs w:val="20"/>
        </w:rPr>
        <w:t>рия). Световозвращающая пленка устанавливается на гониометре с углом пов</w:t>
      </w:r>
      <w:r w:rsidRPr="00674959">
        <w:rPr>
          <w:rFonts w:ascii="Times New Roman" w:hAnsi="Times New Roman"/>
          <w:color w:val="auto"/>
          <w:sz w:val="20"/>
          <w:szCs w:val="20"/>
        </w:rPr>
        <w:t>о</w:t>
      </w:r>
      <w:r w:rsidRPr="00674959">
        <w:rPr>
          <w:rFonts w:ascii="Times New Roman" w:hAnsi="Times New Roman"/>
          <w:color w:val="auto"/>
          <w:sz w:val="20"/>
          <w:szCs w:val="20"/>
        </w:rPr>
        <w:t>рота</w:t>
      </w:r>
      <w:r>
        <w:rPr>
          <w:rFonts w:ascii="Times New Roman" w:hAnsi="Times New Roman"/>
          <w:color w:val="auto"/>
          <w:sz w:val="20"/>
          <w:szCs w:val="20"/>
        </w:rPr>
        <w:t xml:space="preserve"> 0</w:t>
      </w:r>
      <w:r w:rsidRPr="00674959">
        <w:rPr>
          <w:rFonts w:ascii="Times New Roman" w:hAnsi="Times New Roman"/>
          <w:color w:val="auto"/>
          <w:sz w:val="20"/>
          <w:szCs w:val="20"/>
        </w:rPr>
        <w:sym w:font="Symbol" w:char="F0B0"/>
      </w:r>
      <w:r w:rsidRPr="00674959">
        <w:rPr>
          <w:rFonts w:ascii="Times New Roman" w:hAnsi="Times New Roman"/>
          <w:color w:val="auto"/>
          <w:sz w:val="20"/>
          <w:szCs w:val="20"/>
        </w:rPr>
        <w:t>.</w:t>
      </w:r>
    </w:p>
    <w:p w:rsidR="001F71F1" w:rsidRPr="00057424" w:rsidRDefault="001F71F1" w:rsidP="001F71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Pr="00057424">
        <w:rPr>
          <w:sz w:val="20"/>
          <w:szCs w:val="20"/>
        </w:rPr>
        <w:t xml:space="preserve">В скобках указаны минимальные требования ГОСТ Р 52290 к пленкам типа </w:t>
      </w:r>
      <w:r>
        <w:rPr>
          <w:sz w:val="20"/>
          <w:szCs w:val="20"/>
        </w:rPr>
        <w:t xml:space="preserve">Б. </w:t>
      </w:r>
    </w:p>
    <w:p w:rsidR="00A07555" w:rsidRPr="001F71F1" w:rsidRDefault="00D776F0" w:rsidP="001F71F1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bCs/>
          <w:sz w:val="21"/>
          <w:szCs w:val="21"/>
        </w:rPr>
      </w:pPr>
      <w:r w:rsidRPr="001F71F1">
        <w:rPr>
          <w:bCs/>
          <w:sz w:val="21"/>
          <w:szCs w:val="21"/>
        </w:rPr>
        <w:t xml:space="preserve">2. </w:t>
      </w:r>
      <w:r w:rsidR="00A07555" w:rsidRPr="001F71F1">
        <w:rPr>
          <w:bCs/>
          <w:sz w:val="21"/>
          <w:szCs w:val="21"/>
        </w:rPr>
        <w:t>Колориметрические характеристики (координаты цветности и коэффициент яркости) пленки се</w:t>
      </w:r>
      <w:r w:rsidR="00C2063F" w:rsidRPr="001F71F1">
        <w:rPr>
          <w:bCs/>
          <w:sz w:val="21"/>
          <w:szCs w:val="21"/>
        </w:rPr>
        <w:t>рии 39</w:t>
      </w:r>
      <w:r w:rsidR="00A07555" w:rsidRPr="001F71F1">
        <w:rPr>
          <w:bCs/>
          <w:sz w:val="21"/>
          <w:szCs w:val="21"/>
        </w:rPr>
        <w:t>30 соответствуют требованиям ГОСТ Р 52290</w:t>
      </w:r>
      <w:r w:rsidR="001F71F1" w:rsidRPr="001F71F1">
        <w:rPr>
          <w:bCs/>
          <w:sz w:val="21"/>
          <w:szCs w:val="21"/>
        </w:rPr>
        <w:t xml:space="preserve"> к пленкам типа Б</w:t>
      </w:r>
      <w:r w:rsidR="00A07555" w:rsidRPr="001F71F1">
        <w:rPr>
          <w:bCs/>
          <w:sz w:val="21"/>
          <w:szCs w:val="21"/>
        </w:rPr>
        <w:t>.</w:t>
      </w:r>
    </w:p>
    <w:p w:rsidR="001F71F1" w:rsidRPr="001F71F1" w:rsidRDefault="001F71F1" w:rsidP="001F71F1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b/>
          <w:bCs/>
          <w:sz w:val="21"/>
          <w:szCs w:val="21"/>
        </w:rPr>
      </w:pPr>
      <w:r w:rsidRPr="001F71F1">
        <w:rPr>
          <w:b/>
          <w:bCs/>
          <w:sz w:val="21"/>
          <w:szCs w:val="21"/>
        </w:rPr>
        <w:t>3. Коэффициент световозвращения лицевой п</w:t>
      </w:r>
      <w:r w:rsidRPr="001F71F1">
        <w:rPr>
          <w:b/>
          <w:bCs/>
          <w:sz w:val="21"/>
          <w:szCs w:val="21"/>
        </w:rPr>
        <w:t>о</w:t>
      </w:r>
      <w:r w:rsidRPr="001F71F1">
        <w:rPr>
          <w:b/>
          <w:bCs/>
          <w:sz w:val="21"/>
          <w:szCs w:val="21"/>
        </w:rPr>
        <w:t xml:space="preserve">верхности дорожного знака (пленки), полученных методом </w:t>
      </w:r>
      <w:r>
        <w:rPr>
          <w:b/>
          <w:bCs/>
          <w:sz w:val="21"/>
          <w:szCs w:val="21"/>
        </w:rPr>
        <w:t xml:space="preserve">цифровой или </w:t>
      </w:r>
      <w:r w:rsidRPr="001F71F1">
        <w:rPr>
          <w:b/>
          <w:bCs/>
          <w:sz w:val="21"/>
          <w:szCs w:val="21"/>
        </w:rPr>
        <w:t>трафаретной печати и м</w:t>
      </w:r>
      <w:r w:rsidRPr="001F71F1">
        <w:rPr>
          <w:b/>
          <w:bCs/>
          <w:sz w:val="21"/>
          <w:szCs w:val="21"/>
        </w:rPr>
        <w:t>е</w:t>
      </w:r>
      <w:r w:rsidRPr="001F71F1">
        <w:rPr>
          <w:b/>
          <w:bCs/>
          <w:sz w:val="21"/>
          <w:szCs w:val="21"/>
        </w:rPr>
        <w:t>тодом аппликации светофильтрующих пл</w:t>
      </w:r>
      <w:r w:rsidRPr="001F71F1">
        <w:rPr>
          <w:b/>
          <w:bCs/>
          <w:sz w:val="21"/>
          <w:szCs w:val="21"/>
        </w:rPr>
        <w:t>е</w:t>
      </w:r>
      <w:r w:rsidRPr="001F71F1">
        <w:rPr>
          <w:b/>
          <w:bCs/>
          <w:sz w:val="21"/>
          <w:szCs w:val="21"/>
        </w:rPr>
        <w:t>нок.</w:t>
      </w:r>
    </w:p>
    <w:p w:rsidR="001F71F1" w:rsidRPr="001F71F1" w:rsidRDefault="001F71F1" w:rsidP="001F71F1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bCs/>
          <w:sz w:val="21"/>
          <w:szCs w:val="21"/>
        </w:rPr>
      </w:pPr>
      <w:r w:rsidRPr="001F71F1">
        <w:rPr>
          <w:bCs/>
          <w:sz w:val="21"/>
          <w:szCs w:val="21"/>
        </w:rPr>
        <w:t>Участки пленки белого цвета серии 3930,  окраше</w:t>
      </w:r>
      <w:r w:rsidRPr="001F71F1">
        <w:rPr>
          <w:bCs/>
          <w:sz w:val="21"/>
          <w:szCs w:val="21"/>
        </w:rPr>
        <w:t>н</w:t>
      </w:r>
      <w:r w:rsidRPr="001F71F1">
        <w:rPr>
          <w:bCs/>
          <w:sz w:val="21"/>
          <w:szCs w:val="21"/>
        </w:rPr>
        <w:t>ные светофильтрующими красителями для трафаре</w:t>
      </w:r>
      <w:r w:rsidRPr="001F71F1">
        <w:rPr>
          <w:bCs/>
          <w:sz w:val="21"/>
          <w:szCs w:val="21"/>
        </w:rPr>
        <w:t>т</w:t>
      </w:r>
      <w:r w:rsidRPr="001F71F1">
        <w:rPr>
          <w:bCs/>
          <w:sz w:val="21"/>
          <w:szCs w:val="21"/>
        </w:rPr>
        <w:t>ной печати серии 880</w:t>
      </w:r>
      <w:r w:rsidRPr="001F71F1">
        <w:rPr>
          <w:bCs/>
          <w:sz w:val="21"/>
          <w:szCs w:val="21"/>
          <w:lang w:val="en-US"/>
        </w:rPr>
        <w:t>N</w:t>
      </w:r>
      <w:r w:rsidRPr="001F71F1">
        <w:rPr>
          <w:bCs/>
          <w:sz w:val="21"/>
          <w:szCs w:val="21"/>
        </w:rPr>
        <w:t xml:space="preserve">, </w:t>
      </w:r>
      <w:r w:rsidR="00D22880">
        <w:rPr>
          <w:bCs/>
          <w:sz w:val="21"/>
          <w:szCs w:val="21"/>
        </w:rPr>
        <w:t xml:space="preserve">цифровой печати </w:t>
      </w:r>
      <w:r w:rsidR="00D22880">
        <w:t>серии 8800</w:t>
      </w:r>
      <w:r w:rsidR="00D22880">
        <w:rPr>
          <w:lang w:val="en-US"/>
        </w:rPr>
        <w:t>UV</w:t>
      </w:r>
      <w:r w:rsidR="00D22880">
        <w:t>,</w:t>
      </w:r>
      <w:r w:rsidR="00D22880" w:rsidRPr="001F71F1">
        <w:rPr>
          <w:bCs/>
          <w:sz w:val="21"/>
          <w:szCs w:val="21"/>
        </w:rPr>
        <w:t xml:space="preserve"> </w:t>
      </w:r>
      <w:r w:rsidRPr="001F71F1">
        <w:rPr>
          <w:bCs/>
          <w:sz w:val="21"/>
          <w:szCs w:val="21"/>
        </w:rPr>
        <w:t xml:space="preserve">а также  оклеенные светофильтрующей </w:t>
      </w:r>
      <w:r w:rsidRPr="001F71F1">
        <w:rPr>
          <w:bCs/>
          <w:sz w:val="21"/>
          <w:szCs w:val="21"/>
        </w:rPr>
        <w:lastRenderedPageBreak/>
        <w:t>пленкой 3М</w:t>
      </w:r>
      <w:r w:rsidRPr="001F71F1">
        <w:rPr>
          <w:bCs/>
          <w:sz w:val="21"/>
          <w:szCs w:val="21"/>
          <w:lang w:val="en-GB"/>
        </w:rPr>
        <w:sym w:font="Symbol" w:char="F0E4"/>
      </w:r>
      <w:r w:rsidRPr="001F71F1">
        <w:rPr>
          <w:bCs/>
          <w:sz w:val="21"/>
          <w:szCs w:val="21"/>
        </w:rPr>
        <w:t xml:space="preserve"> серии 1170 в соответствии с инстру</w:t>
      </w:r>
      <w:r w:rsidRPr="001F71F1">
        <w:rPr>
          <w:bCs/>
          <w:sz w:val="21"/>
          <w:szCs w:val="21"/>
        </w:rPr>
        <w:t>к</w:t>
      </w:r>
      <w:r w:rsidRPr="001F71F1">
        <w:rPr>
          <w:bCs/>
          <w:sz w:val="21"/>
          <w:szCs w:val="21"/>
        </w:rPr>
        <w:t>циями 3М, имеют минимальный коэффициент свет</w:t>
      </w:r>
      <w:r w:rsidRPr="001F71F1">
        <w:rPr>
          <w:bCs/>
          <w:sz w:val="21"/>
          <w:szCs w:val="21"/>
        </w:rPr>
        <w:t>о</w:t>
      </w:r>
      <w:r w:rsidRPr="001F71F1">
        <w:rPr>
          <w:bCs/>
          <w:sz w:val="21"/>
          <w:szCs w:val="21"/>
        </w:rPr>
        <w:t>возвращения не менее 70% от значений, приведе</w:t>
      </w:r>
      <w:r w:rsidRPr="001F71F1">
        <w:rPr>
          <w:bCs/>
          <w:sz w:val="21"/>
          <w:szCs w:val="21"/>
        </w:rPr>
        <w:t>н</w:t>
      </w:r>
      <w:r w:rsidRPr="001F71F1">
        <w:rPr>
          <w:bCs/>
          <w:sz w:val="21"/>
          <w:szCs w:val="21"/>
        </w:rPr>
        <w:t>ных в Таблице 1 выше для соответствующих цв</w:t>
      </w:r>
      <w:r w:rsidRPr="001F71F1">
        <w:rPr>
          <w:bCs/>
          <w:sz w:val="21"/>
          <w:szCs w:val="21"/>
        </w:rPr>
        <w:t>е</w:t>
      </w:r>
      <w:r w:rsidRPr="001F71F1">
        <w:rPr>
          <w:bCs/>
          <w:sz w:val="21"/>
          <w:szCs w:val="21"/>
        </w:rPr>
        <w:t xml:space="preserve">тов. </w:t>
      </w:r>
    </w:p>
    <w:p w:rsidR="00E53202" w:rsidRPr="001F71F1" w:rsidRDefault="00D02448">
      <w:pPr>
        <w:shd w:val="clear" w:color="auto" w:fill="FFFFFF"/>
        <w:autoSpaceDE w:val="0"/>
        <w:autoSpaceDN w:val="0"/>
        <w:adjustRightInd w:val="0"/>
        <w:spacing w:after="120"/>
        <w:rPr>
          <w:color w:val="FF0000"/>
          <w:sz w:val="22"/>
          <w:szCs w:val="22"/>
        </w:rPr>
      </w:pPr>
      <w:r w:rsidRPr="001F71F1">
        <w:rPr>
          <w:b/>
          <w:bCs/>
          <w:color w:val="FF0000"/>
          <w:sz w:val="22"/>
          <w:szCs w:val="22"/>
        </w:rPr>
        <w:t>Структура и метки</w:t>
      </w:r>
    </w:p>
    <w:p w:rsidR="00E53202" w:rsidRPr="000242FA" w:rsidRDefault="00E53202" w:rsidP="000242FA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</w:rPr>
      </w:pPr>
      <w:r w:rsidRPr="000242FA">
        <w:rPr>
          <w:sz w:val="21"/>
          <w:szCs w:val="21"/>
        </w:rPr>
        <w:t xml:space="preserve">Пленка световозвращающая высокоинтенсивного </w:t>
      </w:r>
      <w:r w:rsidR="00BA6F4C" w:rsidRPr="000242FA">
        <w:rPr>
          <w:sz w:val="21"/>
          <w:szCs w:val="21"/>
        </w:rPr>
        <w:t>класс</w:t>
      </w:r>
      <w:r w:rsidRPr="000242FA">
        <w:rPr>
          <w:sz w:val="21"/>
          <w:szCs w:val="21"/>
        </w:rPr>
        <w:t>а серии 3930 отличается от других пленок с о</w:t>
      </w:r>
      <w:r w:rsidRPr="000242FA">
        <w:rPr>
          <w:sz w:val="21"/>
          <w:szCs w:val="21"/>
        </w:rPr>
        <w:t>п</w:t>
      </w:r>
      <w:r w:rsidRPr="000242FA">
        <w:rPr>
          <w:sz w:val="21"/>
          <w:szCs w:val="21"/>
        </w:rPr>
        <w:t xml:space="preserve">тической системой </w:t>
      </w:r>
      <w:r w:rsidR="000242FA">
        <w:rPr>
          <w:sz w:val="21"/>
          <w:szCs w:val="21"/>
        </w:rPr>
        <w:t xml:space="preserve">из микропризм </w:t>
      </w:r>
      <w:r w:rsidRPr="000242FA">
        <w:rPr>
          <w:sz w:val="21"/>
          <w:szCs w:val="21"/>
        </w:rPr>
        <w:t>характерным р</w:t>
      </w:r>
      <w:r w:rsidRPr="000242FA">
        <w:rPr>
          <w:sz w:val="21"/>
          <w:szCs w:val="21"/>
        </w:rPr>
        <w:t>и</w:t>
      </w:r>
      <w:r w:rsidRPr="000242FA">
        <w:rPr>
          <w:sz w:val="21"/>
          <w:szCs w:val="21"/>
        </w:rPr>
        <w:t>сунком поверхностной струк</w:t>
      </w:r>
      <w:r w:rsidR="004F7CB7" w:rsidRPr="000242FA">
        <w:rPr>
          <w:sz w:val="21"/>
          <w:szCs w:val="21"/>
        </w:rPr>
        <w:t>туры («полосатая стру</w:t>
      </w:r>
      <w:r w:rsidR="004F7CB7" w:rsidRPr="000242FA">
        <w:rPr>
          <w:sz w:val="21"/>
          <w:szCs w:val="21"/>
        </w:rPr>
        <w:t>к</w:t>
      </w:r>
      <w:r w:rsidR="004F7CB7" w:rsidRPr="000242FA">
        <w:rPr>
          <w:sz w:val="21"/>
          <w:szCs w:val="21"/>
        </w:rPr>
        <w:t>тура»)</w:t>
      </w:r>
    </w:p>
    <w:p w:rsidR="00E53202" w:rsidRDefault="00E53202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E53202" w:rsidRDefault="00A05DD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1704975" cy="1733550"/>
            <wp:effectExtent l="19050" t="0" r="9525" b="0"/>
            <wp:docPr id="2" name="Picture 2" descr="Fig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%2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202" w:rsidRDefault="00E53202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E53202" w:rsidRPr="000242FA" w:rsidRDefault="00E53202" w:rsidP="000242FA">
      <w:pPr>
        <w:shd w:val="clear" w:color="auto" w:fill="FFFFFF"/>
        <w:autoSpaceDE w:val="0"/>
        <w:autoSpaceDN w:val="0"/>
        <w:adjustRightInd w:val="0"/>
        <w:ind w:right="278"/>
        <w:jc w:val="both"/>
        <w:rPr>
          <w:b/>
          <w:sz w:val="22"/>
          <w:szCs w:val="22"/>
        </w:rPr>
      </w:pPr>
      <w:r w:rsidRPr="000242FA">
        <w:rPr>
          <w:b/>
          <w:sz w:val="22"/>
          <w:szCs w:val="22"/>
        </w:rPr>
        <w:t>Рис. 1. Световозвращающая пленка, расп</w:t>
      </w:r>
      <w:r w:rsidRPr="000242FA">
        <w:rPr>
          <w:b/>
          <w:sz w:val="22"/>
          <w:szCs w:val="22"/>
        </w:rPr>
        <w:t>о</w:t>
      </w:r>
      <w:r w:rsidRPr="000242FA">
        <w:rPr>
          <w:b/>
          <w:sz w:val="22"/>
          <w:szCs w:val="22"/>
        </w:rPr>
        <w:t>ложенная с углом поворота 90</w:t>
      </w:r>
      <w:r w:rsidRPr="000242FA">
        <w:rPr>
          <w:b/>
          <w:sz w:val="22"/>
          <w:szCs w:val="22"/>
        </w:rPr>
        <w:sym w:font="Symbol" w:char="F0B0"/>
      </w:r>
      <w:r w:rsidR="00163A82" w:rsidRPr="000242FA">
        <w:rPr>
          <w:b/>
          <w:sz w:val="22"/>
          <w:szCs w:val="22"/>
        </w:rPr>
        <w:t xml:space="preserve"> (полоски расположены горизо</w:t>
      </w:r>
      <w:r w:rsidR="00163A82" w:rsidRPr="000242FA">
        <w:rPr>
          <w:b/>
          <w:sz w:val="22"/>
          <w:szCs w:val="22"/>
        </w:rPr>
        <w:t>н</w:t>
      </w:r>
      <w:r w:rsidR="00163A82" w:rsidRPr="000242FA">
        <w:rPr>
          <w:b/>
          <w:sz w:val="22"/>
          <w:szCs w:val="22"/>
        </w:rPr>
        <w:t>тально)</w:t>
      </w:r>
    </w:p>
    <w:p w:rsidR="00E53202" w:rsidRPr="000242FA" w:rsidRDefault="00E53202">
      <w:pPr>
        <w:shd w:val="clear" w:color="auto" w:fill="FFFFFF"/>
        <w:autoSpaceDE w:val="0"/>
        <w:autoSpaceDN w:val="0"/>
        <w:adjustRightInd w:val="0"/>
        <w:spacing w:before="120" w:after="120"/>
        <w:rPr>
          <w:color w:val="FF0000"/>
          <w:sz w:val="22"/>
          <w:szCs w:val="22"/>
        </w:rPr>
      </w:pPr>
      <w:r w:rsidRPr="000242FA">
        <w:rPr>
          <w:b/>
          <w:bCs/>
          <w:color w:val="FF0000"/>
          <w:sz w:val="22"/>
          <w:szCs w:val="22"/>
        </w:rPr>
        <w:t>Ориентация</w:t>
      </w:r>
    </w:p>
    <w:p w:rsidR="001F21A3" w:rsidRPr="00F64DBD" w:rsidRDefault="00E53202" w:rsidP="000242FA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</w:rPr>
      </w:pPr>
      <w:r w:rsidRPr="00F64DBD">
        <w:rPr>
          <w:sz w:val="21"/>
          <w:szCs w:val="21"/>
        </w:rPr>
        <w:t>Пленка серии 3930 имеет высокие показатели свет</w:t>
      </w:r>
      <w:r w:rsidRPr="00F64DBD">
        <w:rPr>
          <w:sz w:val="21"/>
          <w:szCs w:val="21"/>
        </w:rPr>
        <w:t>о</w:t>
      </w:r>
      <w:r w:rsidRPr="00F64DBD">
        <w:rPr>
          <w:sz w:val="21"/>
          <w:szCs w:val="21"/>
        </w:rPr>
        <w:t>возвращения в широком диапазоне углов освещения</w:t>
      </w:r>
      <w:r w:rsidR="00FD52B9" w:rsidRPr="00F64DBD">
        <w:rPr>
          <w:sz w:val="21"/>
          <w:szCs w:val="21"/>
        </w:rPr>
        <w:t xml:space="preserve"> и наблюдения</w:t>
      </w:r>
      <w:r w:rsidRPr="00F64DBD">
        <w:rPr>
          <w:sz w:val="21"/>
          <w:szCs w:val="21"/>
        </w:rPr>
        <w:t xml:space="preserve"> вне зависимости от ориентации</w:t>
      </w:r>
      <w:r w:rsidR="00832CE4" w:rsidRPr="00F64DBD">
        <w:rPr>
          <w:sz w:val="21"/>
          <w:szCs w:val="21"/>
        </w:rPr>
        <w:t xml:space="preserve"> пле</w:t>
      </w:r>
      <w:r w:rsidR="00832CE4" w:rsidRPr="00F64DBD">
        <w:rPr>
          <w:sz w:val="21"/>
          <w:szCs w:val="21"/>
        </w:rPr>
        <w:t>н</w:t>
      </w:r>
      <w:r w:rsidR="00832CE4" w:rsidRPr="00F64DBD">
        <w:rPr>
          <w:sz w:val="21"/>
          <w:szCs w:val="21"/>
        </w:rPr>
        <w:t>ки</w:t>
      </w:r>
      <w:r w:rsidRPr="00F64DBD">
        <w:rPr>
          <w:sz w:val="21"/>
          <w:szCs w:val="21"/>
        </w:rPr>
        <w:t xml:space="preserve"> на основе знака или ориентации знака</w:t>
      </w:r>
      <w:r w:rsidR="00451267" w:rsidRPr="00F64DBD">
        <w:rPr>
          <w:sz w:val="21"/>
          <w:szCs w:val="21"/>
        </w:rPr>
        <w:t xml:space="preserve"> на дор</w:t>
      </w:r>
      <w:r w:rsidR="00451267" w:rsidRPr="00F64DBD">
        <w:rPr>
          <w:sz w:val="21"/>
          <w:szCs w:val="21"/>
        </w:rPr>
        <w:t>о</w:t>
      </w:r>
      <w:r w:rsidR="00451267" w:rsidRPr="00F64DBD">
        <w:rPr>
          <w:sz w:val="21"/>
          <w:szCs w:val="21"/>
        </w:rPr>
        <w:t>ге</w:t>
      </w:r>
      <w:r w:rsidRPr="00F64DBD">
        <w:rPr>
          <w:sz w:val="21"/>
          <w:szCs w:val="21"/>
        </w:rPr>
        <w:t>.</w:t>
      </w:r>
    </w:p>
    <w:p w:rsidR="001F21A3" w:rsidRPr="00F64DBD" w:rsidRDefault="001F21A3" w:rsidP="000242FA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</w:rPr>
      </w:pPr>
      <w:r w:rsidRPr="00F64DBD">
        <w:rPr>
          <w:sz w:val="21"/>
          <w:szCs w:val="21"/>
        </w:rPr>
        <w:t>Однако для получения максимальных значений к</w:t>
      </w:r>
      <w:r w:rsidRPr="00F64DBD">
        <w:rPr>
          <w:sz w:val="21"/>
          <w:szCs w:val="21"/>
        </w:rPr>
        <w:t>о</w:t>
      </w:r>
      <w:r w:rsidRPr="00F64DBD">
        <w:rPr>
          <w:sz w:val="21"/>
          <w:szCs w:val="21"/>
        </w:rPr>
        <w:t>эффициента световозвращения</w:t>
      </w:r>
      <w:r w:rsidR="009960C8" w:rsidRPr="00F64DBD">
        <w:rPr>
          <w:sz w:val="21"/>
          <w:szCs w:val="21"/>
        </w:rPr>
        <w:t xml:space="preserve"> при производстве д</w:t>
      </w:r>
      <w:r w:rsidR="009960C8" w:rsidRPr="00F64DBD">
        <w:rPr>
          <w:sz w:val="21"/>
          <w:szCs w:val="21"/>
        </w:rPr>
        <w:t>о</w:t>
      </w:r>
      <w:r w:rsidR="009960C8" w:rsidRPr="00F64DBD">
        <w:rPr>
          <w:sz w:val="21"/>
          <w:szCs w:val="21"/>
        </w:rPr>
        <w:t>рожных знаков пленку серии 3930</w:t>
      </w:r>
      <w:r w:rsidRPr="00F64DBD">
        <w:rPr>
          <w:sz w:val="21"/>
          <w:szCs w:val="21"/>
        </w:rPr>
        <w:t xml:space="preserve"> следует ориент</w:t>
      </w:r>
      <w:r w:rsidRPr="00F64DBD">
        <w:rPr>
          <w:sz w:val="21"/>
          <w:szCs w:val="21"/>
        </w:rPr>
        <w:t>и</w:t>
      </w:r>
      <w:r w:rsidRPr="00F64DBD">
        <w:rPr>
          <w:sz w:val="21"/>
          <w:szCs w:val="21"/>
        </w:rPr>
        <w:t>ро</w:t>
      </w:r>
      <w:r w:rsidR="009960C8" w:rsidRPr="00F64DBD">
        <w:rPr>
          <w:sz w:val="21"/>
          <w:szCs w:val="21"/>
        </w:rPr>
        <w:t>вать</w:t>
      </w:r>
      <w:r w:rsidR="00140C88" w:rsidRPr="00F64DBD">
        <w:rPr>
          <w:sz w:val="21"/>
          <w:szCs w:val="21"/>
        </w:rPr>
        <w:t xml:space="preserve"> и наклеивать</w:t>
      </w:r>
      <w:r w:rsidR="009960C8" w:rsidRPr="00F64DBD">
        <w:rPr>
          <w:sz w:val="21"/>
          <w:szCs w:val="21"/>
        </w:rPr>
        <w:t xml:space="preserve"> </w:t>
      </w:r>
      <w:r w:rsidRPr="00F64DBD">
        <w:rPr>
          <w:sz w:val="21"/>
          <w:szCs w:val="21"/>
        </w:rPr>
        <w:t>так,</w:t>
      </w:r>
      <w:r w:rsidR="009960C8" w:rsidRPr="00F64DBD">
        <w:rPr>
          <w:sz w:val="21"/>
          <w:szCs w:val="21"/>
        </w:rPr>
        <w:t xml:space="preserve"> чтобы характерные полоски</w:t>
      </w:r>
      <w:r w:rsidR="00B44184" w:rsidRPr="00F64DBD">
        <w:rPr>
          <w:sz w:val="21"/>
          <w:szCs w:val="21"/>
        </w:rPr>
        <w:t xml:space="preserve"> на пленке</w:t>
      </w:r>
      <w:r w:rsidR="009960C8" w:rsidRPr="00F64DBD">
        <w:rPr>
          <w:sz w:val="21"/>
          <w:szCs w:val="21"/>
        </w:rPr>
        <w:t xml:space="preserve"> располагались вертикально</w:t>
      </w:r>
      <w:r w:rsidR="0006204E" w:rsidRPr="00F64DBD">
        <w:rPr>
          <w:sz w:val="21"/>
          <w:szCs w:val="21"/>
        </w:rPr>
        <w:t xml:space="preserve"> (т.н. ориент</w:t>
      </w:r>
      <w:r w:rsidR="0006204E" w:rsidRPr="00F64DBD">
        <w:rPr>
          <w:sz w:val="21"/>
          <w:szCs w:val="21"/>
        </w:rPr>
        <w:t>а</w:t>
      </w:r>
      <w:r w:rsidR="0006204E" w:rsidRPr="00F64DBD">
        <w:rPr>
          <w:sz w:val="21"/>
          <w:szCs w:val="21"/>
        </w:rPr>
        <w:t>ция 0</w:t>
      </w:r>
      <w:r w:rsidR="0006204E" w:rsidRPr="00F64DBD">
        <w:rPr>
          <w:sz w:val="21"/>
          <w:szCs w:val="21"/>
          <w:vertAlign w:val="superscript"/>
        </w:rPr>
        <w:t>0</w:t>
      </w:r>
      <w:r w:rsidR="0006204E" w:rsidRPr="00F64DBD">
        <w:rPr>
          <w:sz w:val="21"/>
          <w:szCs w:val="21"/>
        </w:rPr>
        <w:t>)</w:t>
      </w:r>
    </w:p>
    <w:p w:rsidR="00916D94" w:rsidRPr="001F21A3" w:rsidRDefault="00916D94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916D94" w:rsidRPr="00F64DBD" w:rsidRDefault="00916D94" w:rsidP="00916D94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color w:val="FF0000"/>
          <w:sz w:val="22"/>
          <w:szCs w:val="22"/>
        </w:rPr>
      </w:pPr>
      <w:r w:rsidRPr="00F64DBD">
        <w:rPr>
          <w:b/>
          <w:bCs/>
          <w:color w:val="FF0000"/>
          <w:sz w:val="22"/>
          <w:szCs w:val="22"/>
        </w:rPr>
        <w:t>Технологические полосы</w:t>
      </w:r>
    </w:p>
    <w:p w:rsidR="00916D94" w:rsidRPr="00F64DBD" w:rsidRDefault="00916D94" w:rsidP="00916D94">
      <w:pPr>
        <w:jc w:val="both"/>
        <w:rPr>
          <w:color w:val="000000"/>
          <w:sz w:val="21"/>
          <w:szCs w:val="21"/>
        </w:rPr>
      </w:pPr>
      <w:r w:rsidRPr="00916D94">
        <w:rPr>
          <w:color w:val="000000"/>
          <w:sz w:val="21"/>
          <w:szCs w:val="21"/>
        </w:rPr>
        <w:t>В процессе производства призматической светово</w:t>
      </w:r>
      <w:r w:rsidRPr="00916D94">
        <w:rPr>
          <w:color w:val="000000"/>
          <w:sz w:val="21"/>
          <w:szCs w:val="21"/>
        </w:rPr>
        <w:t>з</w:t>
      </w:r>
      <w:r w:rsidRPr="00916D94">
        <w:rPr>
          <w:color w:val="000000"/>
          <w:sz w:val="21"/>
          <w:szCs w:val="21"/>
        </w:rPr>
        <w:t>вращающей пленки на ее поверхность наносятся п</w:t>
      </w:r>
      <w:r w:rsidRPr="00916D94">
        <w:rPr>
          <w:color w:val="000000"/>
          <w:sz w:val="21"/>
          <w:szCs w:val="21"/>
        </w:rPr>
        <w:t>о</w:t>
      </w:r>
      <w:r w:rsidRPr="00916D94">
        <w:rPr>
          <w:color w:val="000000"/>
          <w:sz w:val="21"/>
          <w:szCs w:val="21"/>
        </w:rPr>
        <w:t>перечные технологические полосы</w:t>
      </w:r>
      <w:r w:rsidR="00BD1E91">
        <w:rPr>
          <w:color w:val="000000"/>
          <w:sz w:val="21"/>
          <w:szCs w:val="21"/>
        </w:rPr>
        <w:t xml:space="preserve"> </w:t>
      </w:r>
      <w:r w:rsidR="00BD1E91" w:rsidRPr="00F64DBD">
        <w:rPr>
          <w:sz w:val="21"/>
          <w:szCs w:val="21"/>
        </w:rPr>
        <w:t>(не путать с х</w:t>
      </w:r>
      <w:r w:rsidR="00BD1E91" w:rsidRPr="00F64DBD">
        <w:rPr>
          <w:sz w:val="21"/>
          <w:szCs w:val="21"/>
        </w:rPr>
        <w:t>а</w:t>
      </w:r>
      <w:r w:rsidR="00BD1E91" w:rsidRPr="00F64DBD">
        <w:rPr>
          <w:sz w:val="21"/>
          <w:szCs w:val="21"/>
        </w:rPr>
        <w:t>ракте</w:t>
      </w:r>
      <w:r w:rsidR="00BD1E91" w:rsidRPr="00F64DBD">
        <w:rPr>
          <w:sz w:val="21"/>
          <w:szCs w:val="21"/>
        </w:rPr>
        <w:t>р</w:t>
      </w:r>
      <w:r w:rsidR="00BD1E91" w:rsidRPr="00F64DBD">
        <w:rPr>
          <w:sz w:val="21"/>
          <w:szCs w:val="21"/>
        </w:rPr>
        <w:t>ными полосками пленки)</w:t>
      </w:r>
      <w:r w:rsidRPr="00F64DBD">
        <w:rPr>
          <w:sz w:val="21"/>
          <w:szCs w:val="21"/>
        </w:rPr>
        <w:t>,</w:t>
      </w:r>
      <w:r w:rsidRPr="00916D94">
        <w:rPr>
          <w:color w:val="000000"/>
          <w:sz w:val="21"/>
          <w:szCs w:val="21"/>
        </w:rPr>
        <w:t xml:space="preserve"> которые на пленке 3930 выглядят толще, чем линии структурных ро</w:t>
      </w:r>
      <w:r w:rsidRPr="00916D94">
        <w:rPr>
          <w:color w:val="000000"/>
          <w:sz w:val="21"/>
          <w:szCs w:val="21"/>
        </w:rPr>
        <w:t>м</w:t>
      </w:r>
      <w:r w:rsidRPr="00916D94">
        <w:rPr>
          <w:color w:val="000000"/>
          <w:sz w:val="21"/>
          <w:szCs w:val="21"/>
        </w:rPr>
        <w:t>бов. Хотя эти полосы видны в условиях производс</w:t>
      </w:r>
      <w:r w:rsidRPr="00916D94">
        <w:rPr>
          <w:color w:val="000000"/>
          <w:sz w:val="21"/>
          <w:szCs w:val="21"/>
        </w:rPr>
        <w:t>т</w:t>
      </w:r>
      <w:r w:rsidRPr="00916D94">
        <w:rPr>
          <w:color w:val="000000"/>
          <w:sz w:val="21"/>
          <w:szCs w:val="21"/>
        </w:rPr>
        <w:t>венного п</w:t>
      </w:r>
      <w:r w:rsidRPr="00916D94">
        <w:rPr>
          <w:color w:val="000000"/>
          <w:sz w:val="21"/>
          <w:szCs w:val="21"/>
        </w:rPr>
        <w:t>о</w:t>
      </w:r>
      <w:r w:rsidRPr="00916D94">
        <w:rPr>
          <w:color w:val="000000"/>
          <w:sz w:val="21"/>
          <w:szCs w:val="21"/>
        </w:rPr>
        <w:t>мещения, они совершенно не заметны на установле</w:t>
      </w:r>
      <w:r w:rsidRPr="00916D94">
        <w:rPr>
          <w:color w:val="000000"/>
          <w:sz w:val="21"/>
          <w:szCs w:val="21"/>
        </w:rPr>
        <w:t>н</w:t>
      </w:r>
      <w:r w:rsidRPr="00916D94">
        <w:rPr>
          <w:color w:val="000000"/>
          <w:sz w:val="21"/>
          <w:szCs w:val="21"/>
        </w:rPr>
        <w:t>ном дорожном знаке</w:t>
      </w:r>
      <w:r w:rsidR="00F64DBD">
        <w:rPr>
          <w:color w:val="000000"/>
          <w:sz w:val="21"/>
          <w:szCs w:val="21"/>
        </w:rPr>
        <w:t>,</w:t>
      </w:r>
      <w:r w:rsidRPr="00916D94">
        <w:rPr>
          <w:color w:val="000000"/>
          <w:sz w:val="21"/>
          <w:szCs w:val="21"/>
        </w:rPr>
        <w:t xml:space="preserve"> как в светлое, так и в темное время с</w:t>
      </w:r>
      <w:r w:rsidRPr="00916D94">
        <w:rPr>
          <w:color w:val="000000"/>
          <w:sz w:val="21"/>
          <w:szCs w:val="21"/>
        </w:rPr>
        <w:t>у</w:t>
      </w:r>
      <w:r w:rsidRPr="00916D94">
        <w:rPr>
          <w:color w:val="000000"/>
          <w:sz w:val="21"/>
          <w:szCs w:val="21"/>
        </w:rPr>
        <w:t>ток (рис. 2).</w:t>
      </w:r>
    </w:p>
    <w:p w:rsidR="00916D94" w:rsidRPr="00F64DBD" w:rsidRDefault="00916D94" w:rsidP="00916D94">
      <w:pPr>
        <w:jc w:val="both"/>
        <w:rPr>
          <w:color w:val="000000"/>
          <w:sz w:val="21"/>
          <w:szCs w:val="21"/>
        </w:rPr>
      </w:pPr>
    </w:p>
    <w:p w:rsidR="00BE23C6" w:rsidRDefault="00A05DD2" w:rsidP="00D22880">
      <w:pPr>
        <w:spacing w:before="120" w:after="120"/>
        <w:jc w:val="center"/>
        <w:rPr>
          <w:color w:val="000000"/>
          <w:szCs w:val="22"/>
        </w:rPr>
      </w:pPr>
      <w:r>
        <w:rPr>
          <w:noProof/>
          <w:color w:val="000000"/>
          <w:szCs w:val="22"/>
        </w:rPr>
        <w:lastRenderedPageBreak/>
        <w:drawing>
          <wp:inline distT="0" distB="0" distL="0" distR="0">
            <wp:extent cx="1552575" cy="1562100"/>
            <wp:effectExtent l="19050" t="0" r="9525" b="0"/>
            <wp:docPr id="3" name="Picture 3" descr="PB4090-Fig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B4090-Fig%20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D94" w:rsidRPr="00BE23C6" w:rsidRDefault="00916D94" w:rsidP="00BE23C6">
      <w:pPr>
        <w:spacing w:before="120" w:after="120"/>
        <w:jc w:val="center"/>
        <w:rPr>
          <w:color w:val="000000"/>
          <w:szCs w:val="22"/>
        </w:rPr>
      </w:pPr>
      <w:r w:rsidRPr="00916D94">
        <w:rPr>
          <w:b/>
          <w:bCs/>
          <w:color w:val="000000"/>
          <w:sz w:val="20"/>
          <w:szCs w:val="20"/>
        </w:rPr>
        <w:t>Рис. 2.</w:t>
      </w:r>
      <w:r w:rsidRPr="00916D94">
        <w:rPr>
          <w:b/>
          <w:color w:val="000000"/>
          <w:sz w:val="20"/>
          <w:szCs w:val="20"/>
        </w:rPr>
        <w:t xml:space="preserve"> Технологические полосы идут поперек рул</w:t>
      </w:r>
      <w:r w:rsidRPr="00916D94">
        <w:rPr>
          <w:b/>
          <w:color w:val="000000"/>
          <w:sz w:val="20"/>
          <w:szCs w:val="20"/>
        </w:rPr>
        <w:t>о</w:t>
      </w:r>
      <w:r w:rsidRPr="00916D94">
        <w:rPr>
          <w:b/>
          <w:color w:val="000000"/>
          <w:sz w:val="20"/>
          <w:szCs w:val="20"/>
        </w:rPr>
        <w:t>на</w:t>
      </w:r>
    </w:p>
    <w:p w:rsidR="00916D94" w:rsidRPr="00BE23C6" w:rsidRDefault="00916D94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E53202" w:rsidRPr="00F64DBD" w:rsidRDefault="00E53202">
      <w:pPr>
        <w:shd w:val="clear" w:color="auto" w:fill="FFFFFF"/>
        <w:autoSpaceDE w:val="0"/>
        <w:autoSpaceDN w:val="0"/>
        <w:adjustRightInd w:val="0"/>
        <w:spacing w:before="120" w:after="120"/>
        <w:rPr>
          <w:color w:val="FF0000"/>
          <w:sz w:val="22"/>
          <w:szCs w:val="22"/>
        </w:rPr>
      </w:pPr>
      <w:r w:rsidRPr="00F64DBD">
        <w:rPr>
          <w:b/>
          <w:bCs/>
          <w:color w:val="FF0000"/>
          <w:sz w:val="22"/>
          <w:szCs w:val="22"/>
        </w:rPr>
        <w:t>Наклеивание</w:t>
      </w:r>
      <w:r w:rsidR="0064344A" w:rsidRPr="00F64DBD">
        <w:rPr>
          <w:b/>
          <w:bCs/>
          <w:color w:val="FF0000"/>
          <w:sz w:val="22"/>
          <w:szCs w:val="22"/>
        </w:rPr>
        <w:t xml:space="preserve"> пленки</w:t>
      </w:r>
    </w:p>
    <w:p w:rsidR="00E53202" w:rsidRPr="00F64DBD" w:rsidRDefault="00E53202" w:rsidP="00F64DBD">
      <w:pPr>
        <w:shd w:val="clear" w:color="auto" w:fill="FFFFFF"/>
        <w:autoSpaceDE w:val="0"/>
        <w:autoSpaceDN w:val="0"/>
        <w:adjustRightInd w:val="0"/>
        <w:spacing w:after="60"/>
        <w:jc w:val="both"/>
        <w:rPr>
          <w:sz w:val="21"/>
          <w:szCs w:val="21"/>
        </w:rPr>
      </w:pPr>
      <w:r w:rsidRPr="00F64DBD">
        <w:rPr>
          <w:sz w:val="21"/>
          <w:szCs w:val="21"/>
        </w:rPr>
        <w:t xml:space="preserve">Световозвращающая пленка высокоинтенсивного </w:t>
      </w:r>
      <w:r w:rsidR="00BA6F4C" w:rsidRPr="00F64DBD">
        <w:rPr>
          <w:sz w:val="21"/>
          <w:szCs w:val="21"/>
        </w:rPr>
        <w:t>класс</w:t>
      </w:r>
      <w:r w:rsidRPr="00F64DBD">
        <w:rPr>
          <w:sz w:val="21"/>
          <w:szCs w:val="21"/>
        </w:rPr>
        <w:t>а серии 3930</w:t>
      </w:r>
      <w:r w:rsidR="00263B8D" w:rsidRPr="00F64DBD">
        <w:rPr>
          <w:sz w:val="21"/>
          <w:szCs w:val="21"/>
        </w:rPr>
        <w:t xml:space="preserve"> покрыта с обратной стороны кл</w:t>
      </w:r>
      <w:r w:rsidR="00263B8D" w:rsidRPr="00F64DBD">
        <w:rPr>
          <w:sz w:val="21"/>
          <w:szCs w:val="21"/>
        </w:rPr>
        <w:t>е</w:t>
      </w:r>
      <w:r w:rsidR="00263B8D" w:rsidRPr="00F64DBD">
        <w:rPr>
          <w:sz w:val="21"/>
          <w:szCs w:val="21"/>
        </w:rPr>
        <w:t>ем, чувствительным к давлению.</w:t>
      </w:r>
      <w:r w:rsidRPr="00F64DBD">
        <w:rPr>
          <w:sz w:val="21"/>
          <w:szCs w:val="21"/>
        </w:rPr>
        <w:t xml:space="preserve"> </w:t>
      </w:r>
      <w:r w:rsidR="00263B8D" w:rsidRPr="00F64DBD">
        <w:rPr>
          <w:sz w:val="21"/>
          <w:szCs w:val="21"/>
        </w:rPr>
        <w:t>П</w:t>
      </w:r>
      <w:r w:rsidRPr="00F64DBD">
        <w:rPr>
          <w:sz w:val="21"/>
          <w:szCs w:val="21"/>
        </w:rPr>
        <w:t>еред наклеиван</w:t>
      </w:r>
      <w:r w:rsidRPr="00F64DBD">
        <w:rPr>
          <w:sz w:val="21"/>
          <w:szCs w:val="21"/>
        </w:rPr>
        <w:t>и</w:t>
      </w:r>
      <w:r w:rsidRPr="00F64DBD">
        <w:rPr>
          <w:sz w:val="21"/>
          <w:szCs w:val="21"/>
        </w:rPr>
        <w:t>ем</w:t>
      </w:r>
      <w:r w:rsidR="00684CC4" w:rsidRPr="00F64DBD">
        <w:rPr>
          <w:sz w:val="21"/>
          <w:szCs w:val="21"/>
        </w:rPr>
        <w:t xml:space="preserve"> пленка</w:t>
      </w:r>
      <w:r w:rsidRPr="00F64DBD">
        <w:rPr>
          <w:sz w:val="21"/>
          <w:szCs w:val="21"/>
        </w:rPr>
        <w:t xml:space="preserve"> должна быть выдержана в нормальных у</w:t>
      </w:r>
      <w:r w:rsidRPr="00F64DBD">
        <w:rPr>
          <w:sz w:val="21"/>
          <w:szCs w:val="21"/>
        </w:rPr>
        <w:t>с</w:t>
      </w:r>
      <w:r w:rsidRPr="00F64DBD">
        <w:rPr>
          <w:sz w:val="21"/>
          <w:szCs w:val="21"/>
        </w:rPr>
        <w:t>ловиях</w:t>
      </w:r>
      <w:r w:rsidR="003E06CB" w:rsidRPr="00F64DBD">
        <w:rPr>
          <w:sz w:val="21"/>
          <w:szCs w:val="21"/>
        </w:rPr>
        <w:t xml:space="preserve"> в</w:t>
      </w:r>
      <w:r w:rsidRPr="00F64DBD">
        <w:rPr>
          <w:sz w:val="21"/>
          <w:szCs w:val="21"/>
        </w:rPr>
        <w:t xml:space="preserve"> течение времени, достаточного для того, чтобы она приобрела температуру </w:t>
      </w:r>
      <w:r w:rsidR="00F64DBD">
        <w:rPr>
          <w:sz w:val="21"/>
          <w:szCs w:val="21"/>
        </w:rPr>
        <w:t xml:space="preserve">минимум </w:t>
      </w:r>
      <w:r w:rsidRPr="00F64DBD">
        <w:rPr>
          <w:sz w:val="21"/>
          <w:szCs w:val="21"/>
        </w:rPr>
        <w:t>18</w:t>
      </w:r>
      <w:r w:rsidRPr="00F64DBD">
        <w:rPr>
          <w:sz w:val="21"/>
          <w:szCs w:val="21"/>
        </w:rPr>
        <w:sym w:font="Symbol" w:char="F0B0"/>
      </w:r>
      <w:r w:rsidRPr="00F64DBD">
        <w:rPr>
          <w:sz w:val="21"/>
          <w:szCs w:val="21"/>
        </w:rPr>
        <w:t>С по всей толщине рулона или стопы (если пленка лист</w:t>
      </w:r>
      <w:r w:rsidRPr="00F64DBD">
        <w:rPr>
          <w:sz w:val="21"/>
          <w:szCs w:val="21"/>
        </w:rPr>
        <w:t>о</w:t>
      </w:r>
      <w:r w:rsidRPr="00F64DBD">
        <w:rPr>
          <w:sz w:val="21"/>
          <w:szCs w:val="21"/>
        </w:rPr>
        <w:t>вая).</w:t>
      </w:r>
    </w:p>
    <w:p w:rsidR="00E53202" w:rsidRPr="00F64DBD" w:rsidRDefault="00E53202" w:rsidP="00F64DBD">
      <w:pPr>
        <w:shd w:val="clear" w:color="auto" w:fill="FFFFFF"/>
        <w:autoSpaceDE w:val="0"/>
        <w:autoSpaceDN w:val="0"/>
        <w:adjustRightInd w:val="0"/>
        <w:spacing w:after="60"/>
        <w:jc w:val="both"/>
        <w:rPr>
          <w:sz w:val="21"/>
          <w:szCs w:val="21"/>
        </w:rPr>
      </w:pPr>
      <w:r w:rsidRPr="00F64DBD">
        <w:rPr>
          <w:sz w:val="21"/>
          <w:szCs w:val="21"/>
        </w:rPr>
        <w:t>Пленка наклеивается механическим валиковым а</w:t>
      </w:r>
      <w:r w:rsidRPr="00F64DBD">
        <w:rPr>
          <w:sz w:val="21"/>
          <w:szCs w:val="21"/>
        </w:rPr>
        <w:t>п</w:t>
      </w:r>
      <w:r w:rsidRPr="00F64DBD">
        <w:rPr>
          <w:sz w:val="21"/>
          <w:szCs w:val="21"/>
        </w:rPr>
        <w:t>пликатором на подготовленную основу. При ручном наклеивании используе</w:t>
      </w:r>
      <w:r w:rsidRPr="00F64DBD">
        <w:rPr>
          <w:sz w:val="21"/>
          <w:szCs w:val="21"/>
        </w:rPr>
        <w:t>т</w:t>
      </w:r>
      <w:r w:rsidRPr="00F64DBD">
        <w:rPr>
          <w:sz w:val="21"/>
          <w:szCs w:val="21"/>
        </w:rPr>
        <w:t>ся ручной резиновый валик (или иной аналогичный инструмент), который до</w:t>
      </w:r>
      <w:r w:rsidRPr="00F64DBD">
        <w:rPr>
          <w:sz w:val="21"/>
          <w:szCs w:val="21"/>
        </w:rPr>
        <w:t>л</w:t>
      </w:r>
      <w:r w:rsidRPr="00F64DBD">
        <w:rPr>
          <w:sz w:val="21"/>
          <w:szCs w:val="21"/>
        </w:rPr>
        <w:t>жен обе</w:t>
      </w:r>
      <w:r w:rsidRPr="00F64DBD">
        <w:rPr>
          <w:sz w:val="21"/>
          <w:szCs w:val="21"/>
        </w:rPr>
        <w:t>с</w:t>
      </w:r>
      <w:r w:rsidRPr="00F64DBD">
        <w:rPr>
          <w:sz w:val="21"/>
          <w:szCs w:val="21"/>
        </w:rPr>
        <w:t>печить давление, необходимое для прочного начального сцепления пленки с основой. При н</w:t>
      </w:r>
      <w:r w:rsidRPr="00F64DBD">
        <w:rPr>
          <w:sz w:val="21"/>
          <w:szCs w:val="21"/>
        </w:rPr>
        <w:t>а</w:t>
      </w:r>
      <w:r w:rsidRPr="00F64DBD">
        <w:rPr>
          <w:sz w:val="21"/>
          <w:szCs w:val="21"/>
        </w:rPr>
        <w:t>клеивании н</w:t>
      </w:r>
      <w:r w:rsidRPr="00F64DBD">
        <w:rPr>
          <w:sz w:val="21"/>
          <w:szCs w:val="21"/>
        </w:rPr>
        <w:t>е</w:t>
      </w:r>
      <w:r w:rsidRPr="00F64DBD">
        <w:rPr>
          <w:sz w:val="21"/>
          <w:szCs w:val="21"/>
        </w:rPr>
        <w:t>обходимо с усилием сделать несколько перекрыва</w:t>
      </w:r>
      <w:r w:rsidRPr="00F64DBD">
        <w:rPr>
          <w:sz w:val="21"/>
          <w:szCs w:val="21"/>
        </w:rPr>
        <w:t>ю</w:t>
      </w:r>
      <w:r w:rsidRPr="00F64DBD">
        <w:rPr>
          <w:sz w:val="21"/>
          <w:szCs w:val="21"/>
        </w:rPr>
        <w:t>щихся проходов валиком по поверхности пленки и дополнительно пройти валиком по ее кр</w:t>
      </w:r>
      <w:r w:rsidRPr="00F64DBD">
        <w:rPr>
          <w:sz w:val="21"/>
          <w:szCs w:val="21"/>
        </w:rPr>
        <w:t>а</w:t>
      </w:r>
      <w:r w:rsidRPr="00F64DBD">
        <w:rPr>
          <w:sz w:val="21"/>
          <w:szCs w:val="21"/>
        </w:rPr>
        <w:t xml:space="preserve">ям. </w:t>
      </w:r>
    </w:p>
    <w:p w:rsidR="00E53202" w:rsidRPr="00F64DBD" w:rsidRDefault="00E53202" w:rsidP="00F64DBD">
      <w:pPr>
        <w:shd w:val="clear" w:color="auto" w:fill="FFFFFF"/>
        <w:autoSpaceDE w:val="0"/>
        <w:autoSpaceDN w:val="0"/>
        <w:adjustRightInd w:val="0"/>
        <w:spacing w:after="60"/>
        <w:jc w:val="both"/>
        <w:rPr>
          <w:sz w:val="21"/>
          <w:szCs w:val="21"/>
        </w:rPr>
      </w:pPr>
      <w:r w:rsidRPr="00F64DBD">
        <w:rPr>
          <w:sz w:val="21"/>
          <w:szCs w:val="21"/>
        </w:rPr>
        <w:t>Технология наклеивания более подробно предста</w:t>
      </w:r>
      <w:r w:rsidRPr="00F64DBD">
        <w:rPr>
          <w:sz w:val="21"/>
          <w:szCs w:val="21"/>
        </w:rPr>
        <w:t>в</w:t>
      </w:r>
      <w:r w:rsidRPr="00F64DBD">
        <w:rPr>
          <w:sz w:val="21"/>
          <w:szCs w:val="21"/>
        </w:rPr>
        <w:t>лена в Информацион</w:t>
      </w:r>
      <w:r w:rsidR="00BE07B4" w:rsidRPr="00F64DBD">
        <w:rPr>
          <w:sz w:val="21"/>
          <w:szCs w:val="21"/>
        </w:rPr>
        <w:t>ных</w:t>
      </w:r>
      <w:r w:rsidRPr="00F64DBD">
        <w:rPr>
          <w:sz w:val="21"/>
          <w:szCs w:val="21"/>
        </w:rPr>
        <w:t xml:space="preserve"> с</w:t>
      </w:r>
      <w:r w:rsidR="00F64DBD">
        <w:rPr>
          <w:sz w:val="21"/>
          <w:szCs w:val="21"/>
        </w:rPr>
        <w:t>правочниках</w:t>
      </w:r>
      <w:r w:rsidR="00BE07B4" w:rsidRPr="00F64DBD">
        <w:rPr>
          <w:sz w:val="21"/>
          <w:szCs w:val="21"/>
        </w:rPr>
        <w:t xml:space="preserve"> 1.5, 1.6</w:t>
      </w:r>
      <w:r w:rsidR="00F64DBD">
        <w:rPr>
          <w:sz w:val="21"/>
          <w:szCs w:val="21"/>
        </w:rPr>
        <w:t>.</w:t>
      </w:r>
    </w:p>
    <w:p w:rsidR="00F64DBD" w:rsidRDefault="00F64DBD" w:rsidP="00DE7447">
      <w:pPr>
        <w:rPr>
          <w:b/>
          <w:bCs/>
          <w:sz w:val="22"/>
          <w:szCs w:val="22"/>
        </w:rPr>
      </w:pPr>
    </w:p>
    <w:p w:rsidR="00DE7447" w:rsidRPr="00F64DBD" w:rsidRDefault="00DE7447" w:rsidP="00DE7447">
      <w:pPr>
        <w:rPr>
          <w:b/>
          <w:bCs/>
          <w:color w:val="FF0000"/>
          <w:sz w:val="22"/>
          <w:szCs w:val="22"/>
        </w:rPr>
      </w:pPr>
      <w:r w:rsidRPr="00F64DBD">
        <w:rPr>
          <w:b/>
          <w:bCs/>
          <w:color w:val="FF0000"/>
          <w:sz w:val="22"/>
          <w:szCs w:val="22"/>
        </w:rPr>
        <w:t>Стыкование</w:t>
      </w:r>
    </w:p>
    <w:p w:rsidR="00F64DBD" w:rsidRPr="006A55C8" w:rsidRDefault="00F64DBD" w:rsidP="00DE7447">
      <w:pPr>
        <w:rPr>
          <w:b/>
          <w:bCs/>
          <w:sz w:val="22"/>
          <w:szCs w:val="22"/>
        </w:rPr>
      </w:pPr>
    </w:p>
    <w:p w:rsidR="00DE7447" w:rsidRPr="00DE7447" w:rsidRDefault="00DE7447" w:rsidP="00F64DBD">
      <w:pPr>
        <w:jc w:val="both"/>
        <w:rPr>
          <w:sz w:val="21"/>
          <w:szCs w:val="21"/>
        </w:rPr>
      </w:pPr>
      <w:r w:rsidRPr="00DE7447">
        <w:rPr>
          <w:sz w:val="21"/>
          <w:szCs w:val="21"/>
        </w:rPr>
        <w:t>Если на основу знака наклеивается более одного ли</w:t>
      </w:r>
      <w:r w:rsidRPr="00DE7447">
        <w:rPr>
          <w:sz w:val="21"/>
          <w:szCs w:val="21"/>
        </w:rPr>
        <w:t>с</w:t>
      </w:r>
      <w:r w:rsidRPr="00DE7447">
        <w:rPr>
          <w:sz w:val="21"/>
          <w:szCs w:val="21"/>
        </w:rPr>
        <w:t>та пленки серии 3</w:t>
      </w:r>
      <w:r w:rsidR="00BA6F4C">
        <w:rPr>
          <w:sz w:val="21"/>
          <w:szCs w:val="21"/>
        </w:rPr>
        <w:t>9</w:t>
      </w:r>
      <w:r w:rsidRPr="00DE7447">
        <w:rPr>
          <w:sz w:val="21"/>
          <w:szCs w:val="21"/>
        </w:rPr>
        <w:t>30, то эти листы должны соед</w:t>
      </w:r>
      <w:r w:rsidRPr="00DE7447">
        <w:rPr>
          <w:sz w:val="21"/>
          <w:szCs w:val="21"/>
        </w:rPr>
        <w:t>и</w:t>
      </w:r>
      <w:r w:rsidRPr="00DE7447">
        <w:rPr>
          <w:sz w:val="21"/>
          <w:szCs w:val="21"/>
        </w:rPr>
        <w:t>няться встык. Они не должны соприкасаться в месте стыкования. Зазор в месте стыка должен быть</w:t>
      </w:r>
      <w:r w:rsidR="00606AEE">
        <w:rPr>
          <w:sz w:val="21"/>
          <w:szCs w:val="21"/>
        </w:rPr>
        <w:t xml:space="preserve"> </w:t>
      </w:r>
      <w:r w:rsidR="00606AEE" w:rsidRPr="00F825A6">
        <w:rPr>
          <w:sz w:val="21"/>
          <w:szCs w:val="21"/>
        </w:rPr>
        <w:t>не б</w:t>
      </w:r>
      <w:r w:rsidR="00606AEE" w:rsidRPr="00F825A6">
        <w:rPr>
          <w:sz w:val="21"/>
          <w:szCs w:val="21"/>
        </w:rPr>
        <w:t>о</w:t>
      </w:r>
      <w:r w:rsidR="00606AEE" w:rsidRPr="00F825A6">
        <w:rPr>
          <w:sz w:val="21"/>
          <w:szCs w:val="21"/>
        </w:rPr>
        <w:t>лее</w:t>
      </w:r>
      <w:r w:rsidRPr="00F825A6">
        <w:rPr>
          <w:sz w:val="21"/>
          <w:szCs w:val="21"/>
        </w:rPr>
        <w:t xml:space="preserve"> 1,5 мм. Такая технология необходима дл</w:t>
      </w:r>
      <w:r w:rsidRPr="00DE7447">
        <w:rPr>
          <w:sz w:val="21"/>
          <w:szCs w:val="21"/>
        </w:rPr>
        <w:t>я того, чтобы предотвратить коробление пленки при ее ра</w:t>
      </w:r>
      <w:r w:rsidRPr="00DE7447">
        <w:rPr>
          <w:sz w:val="21"/>
          <w:szCs w:val="21"/>
        </w:rPr>
        <w:t>с</w:t>
      </w:r>
      <w:r w:rsidRPr="00DE7447">
        <w:rPr>
          <w:sz w:val="21"/>
          <w:szCs w:val="21"/>
        </w:rPr>
        <w:t>ширении под воздейс</w:t>
      </w:r>
      <w:r w:rsidRPr="00DE7447">
        <w:rPr>
          <w:sz w:val="21"/>
          <w:szCs w:val="21"/>
        </w:rPr>
        <w:t>т</w:t>
      </w:r>
      <w:r w:rsidRPr="00DE7447">
        <w:rPr>
          <w:sz w:val="21"/>
          <w:szCs w:val="21"/>
        </w:rPr>
        <w:t>вием высокой температуры и влажности. Если из соображений обеспечения лу</w:t>
      </w:r>
      <w:r w:rsidRPr="00DE7447">
        <w:rPr>
          <w:sz w:val="21"/>
          <w:szCs w:val="21"/>
        </w:rPr>
        <w:t>ч</w:t>
      </w:r>
      <w:r w:rsidRPr="00DE7447">
        <w:rPr>
          <w:sz w:val="21"/>
          <w:szCs w:val="21"/>
        </w:rPr>
        <w:t>шего внешнего вида зазор нежелателен, то листы следует стыковать сл</w:t>
      </w:r>
      <w:r w:rsidRPr="00DE7447">
        <w:rPr>
          <w:sz w:val="21"/>
          <w:szCs w:val="21"/>
        </w:rPr>
        <w:t>е</w:t>
      </w:r>
      <w:r w:rsidRPr="00DE7447">
        <w:rPr>
          <w:sz w:val="21"/>
          <w:szCs w:val="21"/>
        </w:rPr>
        <w:t>дующим образом:</w:t>
      </w:r>
    </w:p>
    <w:p w:rsidR="00DE7447" w:rsidRPr="00DE7447" w:rsidRDefault="00DE7447" w:rsidP="00F64DBD">
      <w:pPr>
        <w:numPr>
          <w:ilvl w:val="0"/>
          <w:numId w:val="4"/>
        </w:numPr>
        <w:tabs>
          <w:tab w:val="clear" w:pos="720"/>
          <w:tab w:val="num" w:pos="360"/>
        </w:tabs>
        <w:spacing w:line="260" w:lineRule="exact"/>
        <w:ind w:left="360"/>
        <w:jc w:val="both"/>
        <w:rPr>
          <w:sz w:val="21"/>
          <w:szCs w:val="21"/>
        </w:rPr>
      </w:pPr>
      <w:r w:rsidRPr="00DE7447">
        <w:rPr>
          <w:sz w:val="21"/>
          <w:szCs w:val="21"/>
        </w:rPr>
        <w:t>Наложить листы пленки друг на друга с нахл</w:t>
      </w:r>
      <w:r w:rsidRPr="00DE7447">
        <w:rPr>
          <w:sz w:val="21"/>
          <w:szCs w:val="21"/>
        </w:rPr>
        <w:t>ё</w:t>
      </w:r>
      <w:r w:rsidRPr="00DE7447">
        <w:rPr>
          <w:sz w:val="21"/>
          <w:szCs w:val="21"/>
        </w:rPr>
        <w:t>стом не менее 25 мм, причем куски могут быть как с подложкой, так и без неё.</w:t>
      </w:r>
    </w:p>
    <w:p w:rsidR="00DE7447" w:rsidRPr="00DE7447" w:rsidRDefault="00DE7447" w:rsidP="00F64DBD">
      <w:pPr>
        <w:numPr>
          <w:ilvl w:val="0"/>
          <w:numId w:val="4"/>
        </w:numPr>
        <w:tabs>
          <w:tab w:val="clear" w:pos="720"/>
          <w:tab w:val="num" w:pos="360"/>
        </w:tabs>
        <w:spacing w:line="260" w:lineRule="exact"/>
        <w:ind w:left="360"/>
        <w:jc w:val="both"/>
        <w:rPr>
          <w:sz w:val="21"/>
          <w:szCs w:val="21"/>
        </w:rPr>
      </w:pPr>
      <w:r w:rsidRPr="00DE7447">
        <w:rPr>
          <w:sz w:val="21"/>
          <w:szCs w:val="21"/>
        </w:rPr>
        <w:t>С помощью линейки и острого универсального ножа прорезать оба слоя световозвращающей пленки н</w:t>
      </w:r>
      <w:r w:rsidRPr="00DE7447">
        <w:rPr>
          <w:sz w:val="21"/>
          <w:szCs w:val="21"/>
        </w:rPr>
        <w:t>а</w:t>
      </w:r>
      <w:r w:rsidRPr="00DE7447">
        <w:rPr>
          <w:sz w:val="21"/>
          <w:szCs w:val="21"/>
        </w:rPr>
        <w:t>сквозь.</w:t>
      </w:r>
    </w:p>
    <w:p w:rsidR="00DE7447" w:rsidRPr="00DE7447" w:rsidRDefault="00DE7447" w:rsidP="00F64DBD">
      <w:pPr>
        <w:numPr>
          <w:ilvl w:val="0"/>
          <w:numId w:val="4"/>
        </w:numPr>
        <w:tabs>
          <w:tab w:val="clear" w:pos="720"/>
          <w:tab w:val="num" w:pos="360"/>
        </w:tabs>
        <w:spacing w:line="260" w:lineRule="exact"/>
        <w:ind w:left="360"/>
        <w:jc w:val="both"/>
        <w:rPr>
          <w:sz w:val="21"/>
          <w:szCs w:val="21"/>
        </w:rPr>
      </w:pPr>
      <w:r w:rsidRPr="00DE7447">
        <w:rPr>
          <w:sz w:val="21"/>
          <w:szCs w:val="21"/>
        </w:rPr>
        <w:t>Отогнуть края и удалить обрезки. Если на ст</w:t>
      </w:r>
      <w:r w:rsidRPr="00DE7447">
        <w:rPr>
          <w:sz w:val="21"/>
          <w:szCs w:val="21"/>
        </w:rPr>
        <w:t>ы</w:t>
      </w:r>
      <w:r w:rsidRPr="00DE7447">
        <w:rPr>
          <w:sz w:val="21"/>
          <w:szCs w:val="21"/>
        </w:rPr>
        <w:t>куемых листах осталась подложка, снять её и прик</w:t>
      </w:r>
      <w:r w:rsidRPr="00DE7447">
        <w:rPr>
          <w:sz w:val="21"/>
          <w:szCs w:val="21"/>
        </w:rPr>
        <w:t>а</w:t>
      </w:r>
      <w:r w:rsidRPr="00DE7447">
        <w:rPr>
          <w:sz w:val="21"/>
          <w:szCs w:val="21"/>
        </w:rPr>
        <w:t>тать роликом края.</w:t>
      </w:r>
    </w:p>
    <w:p w:rsidR="00DE7447" w:rsidRPr="00DE7447" w:rsidRDefault="00DE7447" w:rsidP="00F825A6">
      <w:pPr>
        <w:numPr>
          <w:ilvl w:val="0"/>
          <w:numId w:val="4"/>
        </w:numPr>
        <w:tabs>
          <w:tab w:val="clear" w:pos="720"/>
          <w:tab w:val="num" w:pos="360"/>
        </w:tabs>
        <w:spacing w:after="60" w:line="260" w:lineRule="exact"/>
        <w:ind w:left="360"/>
        <w:jc w:val="both"/>
        <w:rPr>
          <w:sz w:val="21"/>
          <w:szCs w:val="21"/>
        </w:rPr>
      </w:pPr>
      <w:r w:rsidRPr="00DE7447">
        <w:rPr>
          <w:sz w:val="21"/>
          <w:szCs w:val="21"/>
        </w:rPr>
        <w:lastRenderedPageBreak/>
        <w:t>Заделать края прозрачным водостойким лаком, приобретаемым в любом магазине хозяйстве</w:t>
      </w:r>
      <w:r w:rsidRPr="00DE7447">
        <w:rPr>
          <w:sz w:val="21"/>
          <w:szCs w:val="21"/>
        </w:rPr>
        <w:t>н</w:t>
      </w:r>
      <w:r w:rsidRPr="00DE7447">
        <w:rPr>
          <w:sz w:val="21"/>
          <w:szCs w:val="21"/>
        </w:rPr>
        <w:t>ных товаров, с помощью тонкой рисовальной кисто</w:t>
      </w:r>
      <w:r w:rsidRPr="00DE7447">
        <w:rPr>
          <w:sz w:val="21"/>
          <w:szCs w:val="21"/>
        </w:rPr>
        <w:t>ч</w:t>
      </w:r>
      <w:r w:rsidRPr="00DE7447">
        <w:rPr>
          <w:sz w:val="21"/>
          <w:szCs w:val="21"/>
        </w:rPr>
        <w:t>ки.</w:t>
      </w:r>
    </w:p>
    <w:p w:rsidR="0096421F" w:rsidRPr="00F825A6" w:rsidRDefault="0096421F" w:rsidP="00FA21BB">
      <w:pPr>
        <w:pStyle w:val="1"/>
        <w:spacing w:before="240" w:after="40"/>
        <w:rPr>
          <w:sz w:val="22"/>
          <w:szCs w:val="22"/>
        </w:rPr>
      </w:pPr>
      <w:r w:rsidRPr="00F825A6">
        <w:rPr>
          <w:sz w:val="22"/>
          <w:szCs w:val="22"/>
        </w:rPr>
        <w:t>Основы знака</w:t>
      </w:r>
    </w:p>
    <w:p w:rsidR="00CD53C5" w:rsidRPr="00F825A6" w:rsidRDefault="0096421F" w:rsidP="007447BA">
      <w:pPr>
        <w:jc w:val="both"/>
        <w:rPr>
          <w:sz w:val="21"/>
          <w:szCs w:val="21"/>
        </w:rPr>
      </w:pPr>
      <w:r w:rsidRPr="00F825A6">
        <w:rPr>
          <w:sz w:val="21"/>
          <w:szCs w:val="21"/>
        </w:rPr>
        <w:t>При изготовлении дорожных знаков, изгото</w:t>
      </w:r>
      <w:r w:rsidRPr="00F825A6">
        <w:rPr>
          <w:sz w:val="21"/>
          <w:szCs w:val="21"/>
        </w:rPr>
        <w:t>в</w:t>
      </w:r>
      <w:r w:rsidR="00C7352A" w:rsidRPr="00F825A6">
        <w:rPr>
          <w:sz w:val="21"/>
          <w:szCs w:val="21"/>
        </w:rPr>
        <w:t>ленных из плёнки серии 39</w:t>
      </w:r>
      <w:r w:rsidRPr="00F825A6">
        <w:rPr>
          <w:sz w:val="21"/>
          <w:szCs w:val="21"/>
        </w:rPr>
        <w:t>30, в качестве материала для о</w:t>
      </w:r>
      <w:r w:rsidRPr="00F825A6">
        <w:rPr>
          <w:sz w:val="21"/>
          <w:szCs w:val="21"/>
        </w:rPr>
        <w:t>с</w:t>
      </w:r>
      <w:r w:rsidRPr="00F825A6">
        <w:rPr>
          <w:sz w:val="21"/>
          <w:szCs w:val="21"/>
        </w:rPr>
        <w:t>новы используются только надлежащим образом подготовленные панели из алюминия или оцинк</w:t>
      </w:r>
      <w:r w:rsidRPr="00F825A6">
        <w:rPr>
          <w:sz w:val="21"/>
          <w:szCs w:val="21"/>
        </w:rPr>
        <w:t>о</w:t>
      </w:r>
      <w:r w:rsidRPr="00F825A6">
        <w:rPr>
          <w:sz w:val="21"/>
          <w:szCs w:val="21"/>
        </w:rPr>
        <w:t>ванной стали (см. Информационный справочник ИС 1.7). Возмо</w:t>
      </w:r>
      <w:r w:rsidRPr="00F825A6">
        <w:rPr>
          <w:sz w:val="21"/>
          <w:szCs w:val="21"/>
        </w:rPr>
        <w:t>ж</w:t>
      </w:r>
      <w:r w:rsidRPr="00F825A6">
        <w:rPr>
          <w:sz w:val="21"/>
          <w:szCs w:val="21"/>
        </w:rPr>
        <w:t>ность использования основ из других материалов должна быть тщательно проверена пр</w:t>
      </w:r>
      <w:r w:rsidRPr="00F825A6">
        <w:rPr>
          <w:sz w:val="21"/>
          <w:szCs w:val="21"/>
        </w:rPr>
        <w:t>о</w:t>
      </w:r>
      <w:r w:rsidRPr="00F825A6">
        <w:rPr>
          <w:sz w:val="21"/>
          <w:szCs w:val="21"/>
        </w:rPr>
        <w:t>изводителем знаков. Пленка  предназначена  для н</w:t>
      </w:r>
      <w:r w:rsidRPr="00F825A6">
        <w:rPr>
          <w:sz w:val="21"/>
          <w:szCs w:val="21"/>
        </w:rPr>
        <w:t>а</w:t>
      </w:r>
      <w:r w:rsidRPr="00F825A6">
        <w:rPr>
          <w:sz w:val="21"/>
          <w:szCs w:val="21"/>
        </w:rPr>
        <w:t>несения на плоские основы. Не рекомендуется и</w:t>
      </w:r>
      <w:r w:rsidRPr="00F825A6">
        <w:rPr>
          <w:sz w:val="21"/>
          <w:szCs w:val="21"/>
        </w:rPr>
        <w:t>с</w:t>
      </w:r>
      <w:r w:rsidRPr="00F825A6">
        <w:rPr>
          <w:sz w:val="21"/>
          <w:szCs w:val="21"/>
        </w:rPr>
        <w:t>пользовать пласт</w:t>
      </w:r>
      <w:r w:rsidRPr="00F825A6">
        <w:rPr>
          <w:sz w:val="21"/>
          <w:szCs w:val="21"/>
        </w:rPr>
        <w:t>и</w:t>
      </w:r>
      <w:r w:rsidRPr="00F825A6">
        <w:rPr>
          <w:sz w:val="21"/>
          <w:szCs w:val="21"/>
        </w:rPr>
        <w:t>ковые основы в тех случаях, когда изделие будет работать в условиях низких темпер</w:t>
      </w:r>
      <w:r w:rsidRPr="00F825A6">
        <w:rPr>
          <w:sz w:val="21"/>
          <w:szCs w:val="21"/>
        </w:rPr>
        <w:t>а</w:t>
      </w:r>
      <w:r w:rsidRPr="00F825A6">
        <w:rPr>
          <w:sz w:val="21"/>
          <w:szCs w:val="21"/>
        </w:rPr>
        <w:t>тур. 3М не несет отве</w:t>
      </w:r>
      <w:r w:rsidRPr="00F825A6">
        <w:rPr>
          <w:sz w:val="21"/>
          <w:szCs w:val="21"/>
        </w:rPr>
        <w:t>т</w:t>
      </w:r>
      <w:r w:rsidRPr="00F825A6">
        <w:rPr>
          <w:sz w:val="21"/>
          <w:szCs w:val="21"/>
        </w:rPr>
        <w:t>ственности за дефекты знака и его лицевой поверхности, св</w:t>
      </w:r>
      <w:r w:rsidRPr="00F825A6">
        <w:rPr>
          <w:sz w:val="21"/>
          <w:szCs w:val="21"/>
        </w:rPr>
        <w:t>я</w:t>
      </w:r>
      <w:r w:rsidRPr="00F825A6">
        <w:rPr>
          <w:sz w:val="21"/>
          <w:szCs w:val="21"/>
        </w:rPr>
        <w:t>занные с неправильно выбранной основой или ее ненадлежащей подгото</w:t>
      </w:r>
      <w:r w:rsidRPr="00F825A6">
        <w:rPr>
          <w:sz w:val="21"/>
          <w:szCs w:val="21"/>
        </w:rPr>
        <w:t>в</w:t>
      </w:r>
      <w:r w:rsidRPr="00F825A6">
        <w:rPr>
          <w:sz w:val="21"/>
          <w:szCs w:val="21"/>
        </w:rPr>
        <w:t>кой.</w:t>
      </w:r>
    </w:p>
    <w:p w:rsidR="00E94058" w:rsidRDefault="00E94058" w:rsidP="00E8186F">
      <w:pPr>
        <w:rPr>
          <w:color w:val="0000FF"/>
          <w:sz w:val="21"/>
          <w:szCs w:val="21"/>
        </w:rPr>
      </w:pPr>
    </w:p>
    <w:p w:rsidR="00D77E6E" w:rsidRPr="00D77E6E" w:rsidRDefault="00D77E6E" w:rsidP="00D77E6E">
      <w:pPr>
        <w:pStyle w:val="1"/>
        <w:spacing w:before="0"/>
        <w:jc w:val="both"/>
        <w:rPr>
          <w:sz w:val="22"/>
          <w:szCs w:val="22"/>
        </w:rPr>
      </w:pPr>
      <w:r w:rsidRPr="00D77E6E">
        <w:rPr>
          <w:sz w:val="22"/>
          <w:szCs w:val="22"/>
        </w:rPr>
        <w:t>Методы изготовления дорожных знаков</w:t>
      </w:r>
    </w:p>
    <w:p w:rsidR="00D77E6E" w:rsidRPr="00D77E6E" w:rsidRDefault="00D77E6E" w:rsidP="00D77E6E">
      <w:pPr>
        <w:pStyle w:val="1"/>
        <w:spacing w:before="0"/>
        <w:rPr>
          <w:sz w:val="21"/>
          <w:szCs w:val="21"/>
        </w:rPr>
      </w:pPr>
      <w:r w:rsidRPr="00D77E6E">
        <w:rPr>
          <w:sz w:val="21"/>
          <w:szCs w:val="21"/>
        </w:rPr>
        <w:t>Трафаретная печать</w:t>
      </w:r>
    </w:p>
    <w:p w:rsidR="00D77E6E" w:rsidRPr="00D77E6E" w:rsidRDefault="00D77E6E" w:rsidP="00D77E6E">
      <w:pPr>
        <w:jc w:val="both"/>
        <w:rPr>
          <w:sz w:val="21"/>
          <w:szCs w:val="21"/>
        </w:rPr>
      </w:pPr>
      <w:r w:rsidRPr="00D77E6E">
        <w:rPr>
          <w:sz w:val="21"/>
          <w:szCs w:val="21"/>
        </w:rPr>
        <w:t>Трафаретная печать на пленке серии 3</w:t>
      </w:r>
      <w:r>
        <w:rPr>
          <w:sz w:val="21"/>
          <w:szCs w:val="21"/>
        </w:rPr>
        <w:t>9</w:t>
      </w:r>
      <w:r w:rsidRPr="00D77E6E">
        <w:rPr>
          <w:sz w:val="21"/>
          <w:szCs w:val="21"/>
        </w:rPr>
        <w:t>30  выполн</w:t>
      </w:r>
      <w:r w:rsidRPr="00D77E6E">
        <w:rPr>
          <w:sz w:val="21"/>
          <w:szCs w:val="21"/>
        </w:rPr>
        <w:t>я</w:t>
      </w:r>
      <w:r w:rsidRPr="00D77E6E">
        <w:rPr>
          <w:sz w:val="21"/>
          <w:szCs w:val="21"/>
        </w:rPr>
        <w:t>ется как до, так и после наклеивания пленки на осн</w:t>
      </w:r>
      <w:r w:rsidRPr="00D77E6E">
        <w:rPr>
          <w:sz w:val="21"/>
          <w:szCs w:val="21"/>
        </w:rPr>
        <w:t>о</w:t>
      </w:r>
      <w:r w:rsidRPr="00D77E6E">
        <w:rPr>
          <w:sz w:val="21"/>
          <w:szCs w:val="21"/>
        </w:rPr>
        <w:t>ву светофильтрующими красителями 3М</w:t>
      </w:r>
      <w:r w:rsidRPr="00D77E6E">
        <w:rPr>
          <w:sz w:val="21"/>
          <w:szCs w:val="21"/>
        </w:rPr>
        <w:sym w:font="Symbol" w:char="F0D4"/>
      </w:r>
      <w:r w:rsidRPr="00D77E6E">
        <w:rPr>
          <w:color w:val="0000FF"/>
          <w:sz w:val="21"/>
          <w:szCs w:val="21"/>
        </w:rPr>
        <w:t xml:space="preserve"> </w:t>
      </w:r>
      <w:r w:rsidRPr="00D77E6E">
        <w:rPr>
          <w:sz w:val="21"/>
          <w:szCs w:val="21"/>
        </w:rPr>
        <w:t>серии 880</w:t>
      </w:r>
      <w:r w:rsidRPr="00D77E6E">
        <w:rPr>
          <w:sz w:val="21"/>
          <w:szCs w:val="21"/>
          <w:lang w:val="en-US"/>
        </w:rPr>
        <w:t>N</w:t>
      </w:r>
      <w:r w:rsidRPr="00D77E6E">
        <w:rPr>
          <w:sz w:val="21"/>
          <w:szCs w:val="21"/>
        </w:rPr>
        <w:t xml:space="preserve"> (см. Технический бюллетень ТБ 880</w:t>
      </w:r>
      <w:r w:rsidRPr="00D77E6E">
        <w:rPr>
          <w:sz w:val="21"/>
          <w:szCs w:val="21"/>
          <w:lang w:val="en-US"/>
        </w:rPr>
        <w:t>N</w:t>
      </w:r>
      <w:r w:rsidRPr="00D77E6E">
        <w:rPr>
          <w:sz w:val="21"/>
          <w:szCs w:val="21"/>
        </w:rPr>
        <w:t>). Крас</w:t>
      </w:r>
      <w:r w:rsidRPr="00D77E6E">
        <w:rPr>
          <w:sz w:val="21"/>
          <w:szCs w:val="21"/>
        </w:rPr>
        <w:t>и</w:t>
      </w:r>
      <w:r w:rsidRPr="00D77E6E">
        <w:rPr>
          <w:sz w:val="21"/>
          <w:szCs w:val="21"/>
        </w:rPr>
        <w:t>тели серий 880</w:t>
      </w:r>
      <w:r w:rsidRPr="00D77E6E">
        <w:rPr>
          <w:sz w:val="21"/>
          <w:szCs w:val="21"/>
          <w:lang w:val="en-US"/>
        </w:rPr>
        <w:t>N</w:t>
      </w:r>
      <w:r w:rsidRPr="00D77E6E">
        <w:rPr>
          <w:sz w:val="21"/>
          <w:szCs w:val="21"/>
        </w:rPr>
        <w:t xml:space="preserve"> можно наносить при температуре 16-38°С и относительной влажности 20-50%. Для н</w:t>
      </w:r>
      <w:r w:rsidRPr="00D77E6E">
        <w:rPr>
          <w:sz w:val="21"/>
          <w:szCs w:val="21"/>
        </w:rPr>
        <w:t>а</w:t>
      </w:r>
      <w:r w:rsidRPr="00D77E6E">
        <w:rPr>
          <w:sz w:val="21"/>
          <w:szCs w:val="21"/>
        </w:rPr>
        <w:t>несения рекомендуется трафаретная сетка РЕ 157 (см. Информационные справочники ИС 1.8 и 1.12). Компания 3М не несет о</w:t>
      </w:r>
      <w:r w:rsidRPr="00D77E6E">
        <w:rPr>
          <w:sz w:val="21"/>
          <w:szCs w:val="21"/>
        </w:rPr>
        <w:t>т</w:t>
      </w:r>
      <w:r w:rsidRPr="00D77E6E">
        <w:rPr>
          <w:sz w:val="21"/>
          <w:szCs w:val="21"/>
        </w:rPr>
        <w:t>ветственности за брак при изготовлении надписей зн</w:t>
      </w:r>
      <w:r w:rsidRPr="00D77E6E">
        <w:rPr>
          <w:sz w:val="21"/>
          <w:szCs w:val="21"/>
        </w:rPr>
        <w:t>а</w:t>
      </w:r>
      <w:r w:rsidRPr="00D77E6E">
        <w:rPr>
          <w:sz w:val="21"/>
          <w:szCs w:val="21"/>
        </w:rPr>
        <w:t>ков или их фона, если они были нанесены красителями иных фирм.</w:t>
      </w:r>
    </w:p>
    <w:p w:rsidR="00D77E6E" w:rsidRPr="00D77E6E" w:rsidRDefault="00D77E6E" w:rsidP="00D77E6E">
      <w:pPr>
        <w:jc w:val="both"/>
        <w:rPr>
          <w:b/>
          <w:bCs/>
          <w:sz w:val="21"/>
          <w:szCs w:val="21"/>
        </w:rPr>
      </w:pPr>
      <w:r w:rsidRPr="00D77E6E">
        <w:rPr>
          <w:b/>
          <w:bCs/>
          <w:sz w:val="21"/>
          <w:szCs w:val="21"/>
        </w:rPr>
        <w:t>До и особенно после нанесения красителя не сл</w:t>
      </w:r>
      <w:r w:rsidRPr="00D77E6E">
        <w:rPr>
          <w:b/>
          <w:bCs/>
          <w:sz w:val="21"/>
          <w:szCs w:val="21"/>
        </w:rPr>
        <w:t>е</w:t>
      </w:r>
      <w:r w:rsidRPr="00D77E6E">
        <w:rPr>
          <w:b/>
          <w:bCs/>
          <w:sz w:val="21"/>
          <w:szCs w:val="21"/>
        </w:rPr>
        <w:t>дует допускать сгибания пленки серии 3</w:t>
      </w:r>
      <w:r>
        <w:rPr>
          <w:b/>
          <w:bCs/>
          <w:sz w:val="21"/>
          <w:szCs w:val="21"/>
        </w:rPr>
        <w:t>9</w:t>
      </w:r>
      <w:r w:rsidRPr="00D77E6E">
        <w:rPr>
          <w:b/>
          <w:bCs/>
          <w:sz w:val="21"/>
          <w:szCs w:val="21"/>
        </w:rPr>
        <w:t>30 во и</w:t>
      </w:r>
      <w:r w:rsidRPr="00D77E6E">
        <w:rPr>
          <w:b/>
          <w:bCs/>
          <w:sz w:val="21"/>
          <w:szCs w:val="21"/>
        </w:rPr>
        <w:t>з</w:t>
      </w:r>
      <w:r w:rsidRPr="00D77E6E">
        <w:rPr>
          <w:b/>
          <w:bCs/>
          <w:sz w:val="21"/>
          <w:szCs w:val="21"/>
        </w:rPr>
        <w:t>бежание ее ра</w:t>
      </w:r>
      <w:r w:rsidRPr="00D77E6E">
        <w:rPr>
          <w:b/>
          <w:bCs/>
          <w:sz w:val="21"/>
          <w:szCs w:val="21"/>
        </w:rPr>
        <w:t>с</w:t>
      </w:r>
      <w:r w:rsidRPr="00D77E6E">
        <w:rPr>
          <w:b/>
          <w:bCs/>
          <w:sz w:val="21"/>
          <w:szCs w:val="21"/>
        </w:rPr>
        <w:t>трескивания.</w:t>
      </w:r>
    </w:p>
    <w:p w:rsidR="00D77E6E" w:rsidRPr="00D77E6E" w:rsidRDefault="00D77E6E" w:rsidP="00D77E6E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b/>
          <w:sz w:val="21"/>
          <w:szCs w:val="21"/>
        </w:rPr>
      </w:pPr>
      <w:r w:rsidRPr="00D77E6E">
        <w:rPr>
          <w:b/>
          <w:sz w:val="21"/>
          <w:szCs w:val="21"/>
        </w:rPr>
        <w:t>Окрашенные лицевые стороны знаков должны активно обдуваться потоком воздуха во время у</w:t>
      </w:r>
      <w:r w:rsidRPr="00D77E6E">
        <w:rPr>
          <w:b/>
          <w:sz w:val="21"/>
          <w:szCs w:val="21"/>
        </w:rPr>
        <w:t>к</w:t>
      </w:r>
      <w:r w:rsidRPr="00D77E6E">
        <w:rPr>
          <w:b/>
          <w:sz w:val="21"/>
          <w:szCs w:val="21"/>
        </w:rPr>
        <w:t>ладки на стеллажи или во время движения по конвейеру. При недостаточно эффективной ве</w:t>
      </w:r>
      <w:r w:rsidRPr="00D77E6E">
        <w:rPr>
          <w:b/>
          <w:sz w:val="21"/>
          <w:szCs w:val="21"/>
        </w:rPr>
        <w:t>н</w:t>
      </w:r>
      <w:r w:rsidRPr="00D77E6E">
        <w:rPr>
          <w:b/>
          <w:sz w:val="21"/>
          <w:szCs w:val="21"/>
        </w:rPr>
        <w:t>тиляции раств</w:t>
      </w:r>
      <w:r w:rsidRPr="00D77E6E">
        <w:rPr>
          <w:b/>
          <w:sz w:val="21"/>
          <w:szCs w:val="21"/>
        </w:rPr>
        <w:t>о</w:t>
      </w:r>
      <w:r w:rsidRPr="00D77E6E">
        <w:rPr>
          <w:b/>
          <w:sz w:val="21"/>
          <w:szCs w:val="21"/>
        </w:rPr>
        <w:t>рители могут повредить верхний слой пленки (Подробнее см. Информационный справочник ИС 1.8).</w:t>
      </w:r>
    </w:p>
    <w:p w:rsidR="00D77E6E" w:rsidRPr="00D77E6E" w:rsidRDefault="00D77E6E" w:rsidP="00D77E6E">
      <w:pPr>
        <w:rPr>
          <w:b/>
          <w:bCs/>
          <w:color w:val="FF0000"/>
          <w:sz w:val="21"/>
          <w:szCs w:val="21"/>
        </w:rPr>
      </w:pPr>
      <w:r w:rsidRPr="00D77E6E">
        <w:rPr>
          <w:b/>
          <w:bCs/>
          <w:color w:val="FF0000"/>
          <w:sz w:val="21"/>
          <w:szCs w:val="21"/>
        </w:rPr>
        <w:t xml:space="preserve">Цифровая печать </w:t>
      </w:r>
    </w:p>
    <w:p w:rsidR="00D77E6E" w:rsidRPr="00D77E6E" w:rsidRDefault="00D77E6E" w:rsidP="00D77E6E">
      <w:pPr>
        <w:jc w:val="both"/>
        <w:rPr>
          <w:bCs/>
          <w:sz w:val="21"/>
          <w:szCs w:val="21"/>
        </w:rPr>
      </w:pPr>
      <w:r w:rsidRPr="00D77E6E">
        <w:rPr>
          <w:bCs/>
          <w:sz w:val="21"/>
          <w:szCs w:val="21"/>
        </w:rPr>
        <w:t>Цифровая печать на пленке серии 3</w:t>
      </w:r>
      <w:r>
        <w:rPr>
          <w:bCs/>
          <w:sz w:val="21"/>
          <w:szCs w:val="21"/>
        </w:rPr>
        <w:t>9</w:t>
      </w:r>
      <w:r w:rsidRPr="00D77E6E">
        <w:rPr>
          <w:bCs/>
          <w:sz w:val="21"/>
          <w:szCs w:val="21"/>
        </w:rPr>
        <w:t>30 в</w:t>
      </w:r>
      <w:r w:rsidRPr="00D77E6E">
        <w:rPr>
          <w:bCs/>
          <w:sz w:val="21"/>
          <w:szCs w:val="21"/>
        </w:rPr>
        <w:t>ы</w:t>
      </w:r>
      <w:r w:rsidRPr="00D77E6E">
        <w:rPr>
          <w:bCs/>
          <w:sz w:val="21"/>
          <w:szCs w:val="21"/>
        </w:rPr>
        <w:t>полняется до наклеивания пленки на основу специальным ци</w:t>
      </w:r>
      <w:r w:rsidRPr="00D77E6E">
        <w:rPr>
          <w:bCs/>
          <w:sz w:val="21"/>
          <w:szCs w:val="21"/>
        </w:rPr>
        <w:t>ф</w:t>
      </w:r>
      <w:r w:rsidRPr="00D77E6E">
        <w:rPr>
          <w:bCs/>
          <w:sz w:val="21"/>
          <w:szCs w:val="21"/>
        </w:rPr>
        <w:t xml:space="preserve">ровым принтером </w:t>
      </w:r>
      <w:r w:rsidRPr="00D77E6E">
        <w:rPr>
          <w:bCs/>
          <w:sz w:val="21"/>
          <w:szCs w:val="21"/>
          <w:lang w:val="en-US"/>
        </w:rPr>
        <w:t>Durst</w:t>
      </w:r>
      <w:r w:rsidRPr="00D77E6E">
        <w:rPr>
          <w:bCs/>
          <w:sz w:val="21"/>
          <w:szCs w:val="21"/>
        </w:rPr>
        <w:t xml:space="preserve"> </w:t>
      </w:r>
      <w:r w:rsidRPr="00D77E6E">
        <w:rPr>
          <w:bCs/>
          <w:sz w:val="21"/>
          <w:szCs w:val="21"/>
          <w:lang w:val="en-US"/>
        </w:rPr>
        <w:t>Rho</w:t>
      </w:r>
      <w:r w:rsidRPr="00D77E6E">
        <w:rPr>
          <w:bCs/>
          <w:sz w:val="21"/>
          <w:szCs w:val="21"/>
        </w:rPr>
        <w:t xml:space="preserve"> 161 (162)</w:t>
      </w:r>
      <w:r w:rsidRPr="00D77E6E">
        <w:rPr>
          <w:bCs/>
          <w:sz w:val="21"/>
          <w:szCs w:val="21"/>
          <w:lang w:val="en-US"/>
        </w:rPr>
        <w:t>TS</w:t>
      </w:r>
      <w:r w:rsidRPr="00D77E6E">
        <w:rPr>
          <w:bCs/>
          <w:sz w:val="21"/>
          <w:szCs w:val="21"/>
        </w:rPr>
        <w:t xml:space="preserve"> </w:t>
      </w:r>
      <w:r w:rsidRPr="00D77E6E">
        <w:rPr>
          <w:bCs/>
          <w:sz w:val="21"/>
          <w:szCs w:val="21"/>
          <w:lang w:val="en-US"/>
        </w:rPr>
        <w:t>Printer</w:t>
      </w:r>
      <w:r w:rsidRPr="00D77E6E">
        <w:rPr>
          <w:bCs/>
          <w:sz w:val="21"/>
          <w:szCs w:val="21"/>
        </w:rPr>
        <w:t xml:space="preserve"> с п</w:t>
      </w:r>
      <w:r w:rsidRPr="00D77E6E">
        <w:rPr>
          <w:bCs/>
          <w:sz w:val="21"/>
          <w:szCs w:val="21"/>
        </w:rPr>
        <w:t>о</w:t>
      </w:r>
      <w:r w:rsidRPr="00D77E6E">
        <w:rPr>
          <w:bCs/>
          <w:sz w:val="21"/>
          <w:szCs w:val="21"/>
        </w:rPr>
        <w:t xml:space="preserve">мощью красителей  </w:t>
      </w:r>
      <w:r w:rsidRPr="00D77E6E">
        <w:rPr>
          <w:sz w:val="21"/>
          <w:szCs w:val="21"/>
        </w:rPr>
        <w:t>3М</w:t>
      </w:r>
      <w:r w:rsidRPr="00D77E6E">
        <w:rPr>
          <w:sz w:val="21"/>
          <w:szCs w:val="21"/>
        </w:rPr>
        <w:sym w:font="Symbol" w:char="F0D4"/>
      </w:r>
      <w:r w:rsidRPr="00D77E6E">
        <w:rPr>
          <w:color w:val="0000FF"/>
          <w:sz w:val="21"/>
          <w:szCs w:val="21"/>
        </w:rPr>
        <w:t xml:space="preserve"> </w:t>
      </w:r>
      <w:r w:rsidRPr="00D77E6E">
        <w:rPr>
          <w:bCs/>
          <w:sz w:val="21"/>
          <w:szCs w:val="21"/>
        </w:rPr>
        <w:t>серии 8800</w:t>
      </w:r>
      <w:r w:rsidRPr="00D77E6E">
        <w:rPr>
          <w:bCs/>
          <w:sz w:val="21"/>
          <w:szCs w:val="21"/>
          <w:lang w:val="en-US"/>
        </w:rPr>
        <w:t>UV</w:t>
      </w:r>
      <w:r w:rsidRPr="00D77E6E">
        <w:rPr>
          <w:bCs/>
          <w:sz w:val="21"/>
          <w:szCs w:val="21"/>
        </w:rPr>
        <w:t xml:space="preserve"> (см. Техн</w:t>
      </w:r>
      <w:r w:rsidRPr="00D77E6E">
        <w:rPr>
          <w:bCs/>
          <w:sz w:val="21"/>
          <w:szCs w:val="21"/>
        </w:rPr>
        <w:t>и</w:t>
      </w:r>
      <w:r w:rsidRPr="00D77E6E">
        <w:rPr>
          <w:bCs/>
          <w:sz w:val="21"/>
          <w:szCs w:val="21"/>
        </w:rPr>
        <w:t xml:space="preserve">ческий бюллетень 8800 </w:t>
      </w:r>
      <w:r w:rsidRPr="00D77E6E">
        <w:rPr>
          <w:bCs/>
          <w:sz w:val="21"/>
          <w:szCs w:val="21"/>
          <w:lang w:val="en-US"/>
        </w:rPr>
        <w:t>UV</w:t>
      </w:r>
      <w:r w:rsidRPr="00D77E6E">
        <w:rPr>
          <w:bCs/>
          <w:sz w:val="21"/>
          <w:szCs w:val="21"/>
        </w:rPr>
        <w:t>). Для обеспечения дол</w:t>
      </w:r>
      <w:r w:rsidRPr="00D77E6E">
        <w:rPr>
          <w:bCs/>
          <w:sz w:val="21"/>
          <w:szCs w:val="21"/>
        </w:rPr>
        <w:t>ж</w:t>
      </w:r>
      <w:r w:rsidRPr="00D77E6E">
        <w:rPr>
          <w:bCs/>
          <w:sz w:val="21"/>
          <w:szCs w:val="21"/>
        </w:rPr>
        <w:t>ных фотометрических и колориметрических характ</w:t>
      </w:r>
      <w:r w:rsidRPr="00D77E6E">
        <w:rPr>
          <w:bCs/>
          <w:sz w:val="21"/>
          <w:szCs w:val="21"/>
        </w:rPr>
        <w:t>е</w:t>
      </w:r>
      <w:r w:rsidRPr="00D77E6E">
        <w:rPr>
          <w:bCs/>
          <w:sz w:val="21"/>
          <w:szCs w:val="21"/>
        </w:rPr>
        <w:t>ристик и  долговечности изображения дорожного знака его необходимо закрывать сверху прозрачной защитной (ламиниру</w:t>
      </w:r>
      <w:r w:rsidRPr="00D77E6E">
        <w:rPr>
          <w:bCs/>
          <w:sz w:val="21"/>
          <w:szCs w:val="21"/>
        </w:rPr>
        <w:t>ю</w:t>
      </w:r>
      <w:r w:rsidRPr="00D77E6E">
        <w:rPr>
          <w:bCs/>
          <w:sz w:val="21"/>
          <w:szCs w:val="21"/>
        </w:rPr>
        <w:t>щей) пленкой 3М</w:t>
      </w:r>
      <w:r w:rsidRPr="00D77E6E">
        <w:rPr>
          <w:sz w:val="21"/>
          <w:szCs w:val="21"/>
        </w:rPr>
        <w:sym w:font="Symbol" w:char="F0E4"/>
      </w:r>
      <w:r w:rsidRPr="00D77E6E">
        <w:rPr>
          <w:sz w:val="21"/>
          <w:szCs w:val="21"/>
        </w:rPr>
        <w:t xml:space="preserve"> серии 1170</w:t>
      </w:r>
      <w:r w:rsidRPr="00D77E6E">
        <w:rPr>
          <w:bCs/>
          <w:sz w:val="21"/>
          <w:szCs w:val="21"/>
        </w:rPr>
        <w:t xml:space="preserve"> (см. Технический бю</w:t>
      </w:r>
      <w:r w:rsidRPr="00D77E6E">
        <w:rPr>
          <w:bCs/>
          <w:sz w:val="21"/>
          <w:szCs w:val="21"/>
        </w:rPr>
        <w:t>л</w:t>
      </w:r>
      <w:r w:rsidRPr="00D77E6E">
        <w:rPr>
          <w:bCs/>
          <w:sz w:val="21"/>
          <w:szCs w:val="21"/>
        </w:rPr>
        <w:t>летень 1170)</w:t>
      </w:r>
    </w:p>
    <w:p w:rsidR="00D77E6E" w:rsidRDefault="00D77E6E" w:rsidP="00D77E6E">
      <w:pPr>
        <w:rPr>
          <w:bCs/>
          <w:sz w:val="21"/>
          <w:szCs w:val="21"/>
        </w:rPr>
      </w:pPr>
    </w:p>
    <w:p w:rsidR="00D77E6E" w:rsidRPr="00D77E6E" w:rsidRDefault="00D77E6E" w:rsidP="00D77E6E">
      <w:pPr>
        <w:rPr>
          <w:bCs/>
          <w:sz w:val="21"/>
          <w:szCs w:val="21"/>
        </w:rPr>
      </w:pPr>
    </w:p>
    <w:p w:rsidR="00D77E6E" w:rsidRPr="00D77E6E" w:rsidRDefault="00D77E6E" w:rsidP="00D77E6E">
      <w:pPr>
        <w:rPr>
          <w:b/>
          <w:bCs/>
          <w:color w:val="FF0000"/>
          <w:sz w:val="21"/>
          <w:szCs w:val="21"/>
        </w:rPr>
      </w:pPr>
      <w:r w:rsidRPr="00D77E6E">
        <w:rPr>
          <w:b/>
          <w:bCs/>
          <w:color w:val="FF0000"/>
          <w:sz w:val="21"/>
          <w:szCs w:val="21"/>
        </w:rPr>
        <w:lastRenderedPageBreak/>
        <w:t>Аппликация</w:t>
      </w:r>
    </w:p>
    <w:p w:rsidR="00D77E6E" w:rsidRPr="00D77E6E" w:rsidRDefault="00D77E6E" w:rsidP="00D77E6E">
      <w:pPr>
        <w:ind w:left="360"/>
        <w:jc w:val="both"/>
        <w:rPr>
          <w:bCs/>
          <w:sz w:val="21"/>
          <w:szCs w:val="21"/>
          <w:u w:val="single"/>
        </w:rPr>
      </w:pPr>
      <w:r w:rsidRPr="00D77E6E">
        <w:rPr>
          <w:bCs/>
          <w:sz w:val="21"/>
          <w:szCs w:val="21"/>
          <w:u w:val="single"/>
        </w:rPr>
        <w:t>Световозвращающими пленками.</w:t>
      </w:r>
    </w:p>
    <w:p w:rsidR="00D77E6E" w:rsidRPr="00D77E6E" w:rsidRDefault="00D77E6E" w:rsidP="00D77E6E">
      <w:pPr>
        <w:ind w:left="360"/>
        <w:jc w:val="both"/>
        <w:rPr>
          <w:bCs/>
          <w:sz w:val="21"/>
          <w:szCs w:val="21"/>
        </w:rPr>
      </w:pPr>
      <w:r w:rsidRPr="00D77E6E">
        <w:rPr>
          <w:bCs/>
          <w:sz w:val="21"/>
          <w:szCs w:val="21"/>
        </w:rPr>
        <w:t>Изображение дорожного знака может быть пол</w:t>
      </w:r>
      <w:r w:rsidRPr="00D77E6E">
        <w:rPr>
          <w:bCs/>
          <w:sz w:val="21"/>
          <w:szCs w:val="21"/>
        </w:rPr>
        <w:t>у</w:t>
      </w:r>
      <w:r w:rsidRPr="00D77E6E">
        <w:rPr>
          <w:bCs/>
          <w:sz w:val="21"/>
          <w:szCs w:val="21"/>
        </w:rPr>
        <w:t>чено путем наклеивания на пленку белого цвета серии 3</w:t>
      </w:r>
      <w:r>
        <w:rPr>
          <w:bCs/>
          <w:sz w:val="21"/>
          <w:szCs w:val="21"/>
        </w:rPr>
        <w:t>9</w:t>
      </w:r>
      <w:r w:rsidRPr="00D77E6E">
        <w:rPr>
          <w:bCs/>
          <w:sz w:val="21"/>
          <w:szCs w:val="21"/>
        </w:rPr>
        <w:t>30 пленки другого цвета той же серии. НЕ ДОПУСКАЕТСЯ применение пленок других типов, серий, производителей при таком методе изгото</w:t>
      </w:r>
      <w:r w:rsidRPr="00D77E6E">
        <w:rPr>
          <w:bCs/>
          <w:sz w:val="21"/>
          <w:szCs w:val="21"/>
        </w:rPr>
        <w:t>в</w:t>
      </w:r>
      <w:r w:rsidRPr="00D77E6E">
        <w:rPr>
          <w:bCs/>
          <w:sz w:val="21"/>
          <w:szCs w:val="21"/>
        </w:rPr>
        <w:t xml:space="preserve">ления дорожных знаков. </w:t>
      </w:r>
    </w:p>
    <w:p w:rsidR="00D77E6E" w:rsidRPr="00D77E6E" w:rsidRDefault="00D77E6E" w:rsidP="00D77E6E">
      <w:pPr>
        <w:ind w:left="360"/>
        <w:jc w:val="both"/>
        <w:rPr>
          <w:bCs/>
          <w:sz w:val="21"/>
          <w:szCs w:val="21"/>
          <w:u w:val="single"/>
        </w:rPr>
      </w:pPr>
      <w:r w:rsidRPr="00D77E6E">
        <w:rPr>
          <w:bCs/>
          <w:sz w:val="21"/>
          <w:szCs w:val="21"/>
          <w:u w:val="single"/>
        </w:rPr>
        <w:t>Светофильтрующими пленками:</w:t>
      </w:r>
    </w:p>
    <w:p w:rsidR="00D77E6E" w:rsidRPr="00D77E6E" w:rsidRDefault="00D77E6E" w:rsidP="00D77E6E">
      <w:pPr>
        <w:ind w:left="360"/>
        <w:jc w:val="both"/>
        <w:rPr>
          <w:sz w:val="21"/>
          <w:szCs w:val="21"/>
        </w:rPr>
      </w:pPr>
      <w:r w:rsidRPr="00D77E6E">
        <w:rPr>
          <w:bCs/>
          <w:sz w:val="21"/>
          <w:szCs w:val="21"/>
        </w:rPr>
        <w:t>Изображение дорожного знака может быть пол</w:t>
      </w:r>
      <w:r w:rsidRPr="00D77E6E">
        <w:rPr>
          <w:bCs/>
          <w:sz w:val="21"/>
          <w:szCs w:val="21"/>
        </w:rPr>
        <w:t>у</w:t>
      </w:r>
      <w:r w:rsidRPr="00D77E6E">
        <w:rPr>
          <w:bCs/>
          <w:sz w:val="21"/>
          <w:szCs w:val="21"/>
        </w:rPr>
        <w:t>чено путем наклеивания на пленку серии 3</w:t>
      </w:r>
      <w:r>
        <w:rPr>
          <w:bCs/>
          <w:sz w:val="21"/>
          <w:szCs w:val="21"/>
        </w:rPr>
        <w:t>9</w:t>
      </w:r>
      <w:r w:rsidRPr="00D77E6E">
        <w:rPr>
          <w:bCs/>
          <w:sz w:val="21"/>
          <w:szCs w:val="21"/>
        </w:rPr>
        <w:t xml:space="preserve">30 специальной светофильтрующей пленки </w:t>
      </w:r>
      <w:r w:rsidRPr="00D77E6E">
        <w:rPr>
          <w:sz w:val="21"/>
          <w:szCs w:val="21"/>
        </w:rPr>
        <w:t>3М</w:t>
      </w:r>
      <w:r w:rsidRPr="00D77E6E">
        <w:rPr>
          <w:sz w:val="21"/>
          <w:szCs w:val="21"/>
        </w:rPr>
        <w:sym w:font="Symbol" w:char="F0E4"/>
      </w:r>
      <w:r w:rsidRPr="00D77E6E">
        <w:rPr>
          <w:sz w:val="21"/>
          <w:szCs w:val="21"/>
        </w:rPr>
        <w:t xml:space="preserve"> серии 1170 соответствующих цветов. </w:t>
      </w:r>
    </w:p>
    <w:p w:rsidR="00D77E6E" w:rsidRPr="00D77E6E" w:rsidRDefault="00D77E6E" w:rsidP="00D77E6E">
      <w:pPr>
        <w:jc w:val="both"/>
        <w:rPr>
          <w:b/>
          <w:bCs/>
          <w:caps/>
          <w:sz w:val="21"/>
          <w:szCs w:val="21"/>
        </w:rPr>
      </w:pPr>
      <w:r w:rsidRPr="00D77E6E">
        <w:rPr>
          <w:b/>
          <w:sz w:val="21"/>
          <w:szCs w:val="21"/>
        </w:rPr>
        <w:t>3М не несет ответственности за сохранение фот</w:t>
      </w:r>
      <w:r w:rsidRPr="00D77E6E">
        <w:rPr>
          <w:b/>
          <w:sz w:val="21"/>
          <w:szCs w:val="21"/>
        </w:rPr>
        <w:t>о</w:t>
      </w:r>
      <w:r w:rsidRPr="00D77E6E">
        <w:rPr>
          <w:b/>
          <w:sz w:val="21"/>
          <w:szCs w:val="21"/>
        </w:rPr>
        <w:t>метрических, колориметрических характер</w:t>
      </w:r>
      <w:r w:rsidRPr="00D77E6E">
        <w:rPr>
          <w:b/>
          <w:sz w:val="21"/>
          <w:szCs w:val="21"/>
        </w:rPr>
        <w:t>и</w:t>
      </w:r>
      <w:r w:rsidRPr="00D77E6E">
        <w:rPr>
          <w:b/>
          <w:sz w:val="21"/>
          <w:szCs w:val="21"/>
        </w:rPr>
        <w:t>стик и долговечность дорожных знаков, изготовле</w:t>
      </w:r>
      <w:r w:rsidRPr="00D77E6E">
        <w:rPr>
          <w:b/>
          <w:sz w:val="21"/>
          <w:szCs w:val="21"/>
        </w:rPr>
        <w:t>н</w:t>
      </w:r>
      <w:r w:rsidRPr="00D77E6E">
        <w:rPr>
          <w:b/>
          <w:sz w:val="21"/>
          <w:szCs w:val="21"/>
        </w:rPr>
        <w:t>ных любым из перечисленных выше методов в случае применения иных матери</w:t>
      </w:r>
      <w:r w:rsidRPr="00D77E6E">
        <w:rPr>
          <w:b/>
          <w:sz w:val="21"/>
          <w:szCs w:val="21"/>
        </w:rPr>
        <w:t>а</w:t>
      </w:r>
      <w:r w:rsidRPr="00D77E6E">
        <w:rPr>
          <w:b/>
          <w:sz w:val="21"/>
          <w:szCs w:val="21"/>
        </w:rPr>
        <w:t>лов компании 3М, а также материалов иных производителей.  В таких случаях никакие претензии к качеству зн</w:t>
      </w:r>
      <w:r w:rsidRPr="00D77E6E">
        <w:rPr>
          <w:b/>
          <w:sz w:val="21"/>
          <w:szCs w:val="21"/>
        </w:rPr>
        <w:t>а</w:t>
      </w:r>
      <w:r w:rsidRPr="00D77E6E">
        <w:rPr>
          <w:b/>
          <w:sz w:val="21"/>
          <w:szCs w:val="21"/>
        </w:rPr>
        <w:t>ков не принимаются, никаких гарантийных об</w:t>
      </w:r>
      <w:r w:rsidRPr="00D77E6E">
        <w:rPr>
          <w:b/>
          <w:sz w:val="21"/>
          <w:szCs w:val="21"/>
        </w:rPr>
        <w:t>я</w:t>
      </w:r>
      <w:r w:rsidRPr="00D77E6E">
        <w:rPr>
          <w:b/>
          <w:sz w:val="21"/>
          <w:szCs w:val="21"/>
        </w:rPr>
        <w:t>зательств 3М не н</w:t>
      </w:r>
      <w:r w:rsidRPr="00D77E6E">
        <w:rPr>
          <w:b/>
          <w:sz w:val="21"/>
          <w:szCs w:val="21"/>
        </w:rPr>
        <w:t>е</w:t>
      </w:r>
      <w:r w:rsidRPr="00D77E6E">
        <w:rPr>
          <w:b/>
          <w:sz w:val="21"/>
          <w:szCs w:val="21"/>
        </w:rPr>
        <w:t xml:space="preserve">сет.  </w:t>
      </w:r>
    </w:p>
    <w:p w:rsidR="00D77E6E" w:rsidRPr="00D77E6E" w:rsidRDefault="00D77E6E" w:rsidP="00D77E6E">
      <w:pPr>
        <w:jc w:val="both"/>
        <w:rPr>
          <w:bCs/>
          <w:caps/>
          <w:sz w:val="21"/>
          <w:szCs w:val="21"/>
        </w:rPr>
      </w:pPr>
      <w:r w:rsidRPr="00D77E6E">
        <w:rPr>
          <w:bCs/>
          <w:sz w:val="21"/>
          <w:szCs w:val="21"/>
        </w:rPr>
        <w:t>Более подробная информация по данному разделу содержится в Информационных справо</w:t>
      </w:r>
      <w:r w:rsidRPr="00D77E6E">
        <w:rPr>
          <w:bCs/>
          <w:sz w:val="21"/>
          <w:szCs w:val="21"/>
        </w:rPr>
        <w:t>ч</w:t>
      </w:r>
      <w:r w:rsidRPr="00D77E6E">
        <w:rPr>
          <w:bCs/>
          <w:sz w:val="21"/>
          <w:szCs w:val="21"/>
        </w:rPr>
        <w:t>никах 1.</w:t>
      </w:r>
      <w:r w:rsidRPr="00D77E6E">
        <w:rPr>
          <w:bCs/>
          <w:caps/>
          <w:sz w:val="21"/>
          <w:szCs w:val="21"/>
        </w:rPr>
        <w:t>5, 1.6, 1.7, 1.10.</w:t>
      </w:r>
    </w:p>
    <w:p w:rsidR="00334BC2" w:rsidRPr="00D77E6E" w:rsidRDefault="00334BC2" w:rsidP="00334BC2">
      <w:pPr>
        <w:pStyle w:val="1"/>
        <w:spacing w:before="240" w:after="40"/>
        <w:rPr>
          <w:sz w:val="22"/>
          <w:szCs w:val="22"/>
        </w:rPr>
      </w:pPr>
      <w:r w:rsidRPr="00D77E6E">
        <w:rPr>
          <w:sz w:val="22"/>
          <w:szCs w:val="22"/>
        </w:rPr>
        <w:t>Резка и стыковка</w:t>
      </w:r>
    </w:p>
    <w:p w:rsidR="00334BC2" w:rsidRPr="00D77E6E" w:rsidRDefault="00334BC2" w:rsidP="00D77E6E">
      <w:pPr>
        <w:ind w:right="-212"/>
        <w:jc w:val="both"/>
        <w:rPr>
          <w:sz w:val="21"/>
          <w:szCs w:val="21"/>
        </w:rPr>
      </w:pPr>
      <w:r w:rsidRPr="00D77E6E">
        <w:rPr>
          <w:sz w:val="21"/>
          <w:szCs w:val="21"/>
        </w:rPr>
        <w:t>Пленку по одному листу можно резать вручную или высечным штампом, а стопку из нескольких листов - ленточной пилой или гильотинными ножницами. Пленку се</w:t>
      </w:r>
      <w:r w:rsidR="0023339A" w:rsidRPr="00D77E6E">
        <w:rPr>
          <w:sz w:val="21"/>
          <w:szCs w:val="21"/>
        </w:rPr>
        <w:t>рии 39</w:t>
      </w:r>
      <w:r w:rsidRPr="00D77E6E">
        <w:rPr>
          <w:sz w:val="21"/>
          <w:szCs w:val="21"/>
        </w:rPr>
        <w:t>30 можно резать с любой стороны ле</w:t>
      </w:r>
      <w:r w:rsidRPr="00D77E6E">
        <w:rPr>
          <w:sz w:val="21"/>
          <w:szCs w:val="21"/>
        </w:rPr>
        <w:t>з</w:t>
      </w:r>
      <w:r w:rsidRPr="00D77E6E">
        <w:rPr>
          <w:sz w:val="21"/>
          <w:szCs w:val="21"/>
        </w:rPr>
        <w:t>вием или другим острым ручным инструментом. При изготовлении знаков индивидуального проектирования отдельные ли</w:t>
      </w:r>
      <w:r w:rsidRPr="00D77E6E">
        <w:rPr>
          <w:sz w:val="21"/>
          <w:szCs w:val="21"/>
        </w:rPr>
        <w:t>с</w:t>
      </w:r>
      <w:r w:rsidRPr="00D77E6E">
        <w:rPr>
          <w:sz w:val="21"/>
          <w:szCs w:val="21"/>
        </w:rPr>
        <w:t>ты пленки следует   располагать встык (согласно п. «Стыкование») таким образом, чтобы обеспечить однородность изображения знаков при дневном свете и в отраженном свете ночью (пленки должны быть ориентированы в одном направлении с</w:t>
      </w:r>
      <w:r w:rsidRPr="00D77E6E">
        <w:rPr>
          <w:sz w:val="21"/>
          <w:szCs w:val="21"/>
        </w:rPr>
        <w:t>о</w:t>
      </w:r>
      <w:r w:rsidRPr="00D77E6E">
        <w:rPr>
          <w:sz w:val="21"/>
          <w:szCs w:val="21"/>
        </w:rPr>
        <w:t>гласно п. «Ориентация» выше)</w:t>
      </w:r>
    </w:p>
    <w:p w:rsidR="00334BC2" w:rsidRPr="00D77E6E" w:rsidRDefault="00334BC2" w:rsidP="00D77E6E">
      <w:pPr>
        <w:spacing w:after="20"/>
        <w:ind w:right="-212"/>
        <w:jc w:val="both"/>
        <w:rPr>
          <w:sz w:val="21"/>
          <w:szCs w:val="21"/>
        </w:rPr>
      </w:pPr>
      <w:r w:rsidRPr="00D77E6E">
        <w:rPr>
          <w:b/>
          <w:bCs/>
          <w:sz w:val="21"/>
          <w:szCs w:val="21"/>
        </w:rPr>
        <w:t>Примечание</w:t>
      </w:r>
      <w:r w:rsidRPr="00D77E6E">
        <w:rPr>
          <w:sz w:val="21"/>
          <w:szCs w:val="21"/>
        </w:rPr>
        <w:t>. Если маска знака вырезается на р</w:t>
      </w:r>
      <w:r w:rsidRPr="00D77E6E">
        <w:rPr>
          <w:sz w:val="21"/>
          <w:szCs w:val="21"/>
        </w:rPr>
        <w:t>е</w:t>
      </w:r>
      <w:r w:rsidRPr="00D77E6E">
        <w:rPr>
          <w:sz w:val="21"/>
          <w:szCs w:val="21"/>
        </w:rPr>
        <w:t>жущем плоттере с подачей материала валиком, то для успе</w:t>
      </w:r>
      <w:r w:rsidRPr="00D77E6E">
        <w:rPr>
          <w:sz w:val="21"/>
          <w:szCs w:val="21"/>
        </w:rPr>
        <w:t>ш</w:t>
      </w:r>
      <w:r w:rsidRPr="00D77E6E">
        <w:rPr>
          <w:sz w:val="21"/>
          <w:szCs w:val="21"/>
        </w:rPr>
        <w:t>ной резки необходимо давление на нож с усилием не менее 550 г</w:t>
      </w:r>
      <w:r w:rsidRPr="00D77E6E">
        <w:rPr>
          <w:sz w:val="21"/>
          <w:szCs w:val="21"/>
          <w:vertAlign w:val="subscript"/>
        </w:rPr>
        <w:t>с</w:t>
      </w:r>
      <w:r w:rsidRPr="00D77E6E">
        <w:rPr>
          <w:sz w:val="21"/>
          <w:szCs w:val="21"/>
        </w:rPr>
        <w:t>.</w:t>
      </w:r>
    </w:p>
    <w:p w:rsidR="00334BC2" w:rsidRPr="00D77E6E" w:rsidRDefault="00334BC2" w:rsidP="00D77E6E">
      <w:pPr>
        <w:spacing w:after="20"/>
        <w:ind w:right="-212"/>
        <w:jc w:val="both"/>
      </w:pPr>
      <w:r w:rsidRPr="00D77E6E">
        <w:rPr>
          <w:sz w:val="21"/>
          <w:szCs w:val="21"/>
        </w:rPr>
        <w:t>На многоэлементных знаках все панели или эл</w:t>
      </w:r>
      <w:r w:rsidRPr="00D77E6E">
        <w:rPr>
          <w:sz w:val="21"/>
          <w:szCs w:val="21"/>
        </w:rPr>
        <w:t>е</w:t>
      </w:r>
      <w:r w:rsidRPr="00D77E6E">
        <w:rPr>
          <w:sz w:val="21"/>
          <w:szCs w:val="21"/>
        </w:rPr>
        <w:t xml:space="preserve">менты, </w:t>
      </w:r>
      <w:r w:rsidR="0023339A" w:rsidRPr="00D77E6E">
        <w:rPr>
          <w:sz w:val="21"/>
          <w:szCs w:val="21"/>
        </w:rPr>
        <w:t>изготовленные из пленок серии 39</w:t>
      </w:r>
      <w:r w:rsidRPr="00D77E6E">
        <w:rPr>
          <w:sz w:val="21"/>
          <w:szCs w:val="21"/>
        </w:rPr>
        <w:t>30, должны быть с</w:t>
      </w:r>
      <w:r w:rsidRPr="00D77E6E">
        <w:rPr>
          <w:sz w:val="21"/>
          <w:szCs w:val="21"/>
        </w:rPr>
        <w:t>о</w:t>
      </w:r>
      <w:r w:rsidRPr="00D77E6E">
        <w:rPr>
          <w:sz w:val="21"/>
          <w:szCs w:val="21"/>
        </w:rPr>
        <w:t>риентированы одинаково, чтобы получить однородный вид при любых условиях обзора (см. раздел «Ориент</w:t>
      </w:r>
      <w:r w:rsidRPr="00D77E6E">
        <w:rPr>
          <w:sz w:val="21"/>
          <w:szCs w:val="21"/>
        </w:rPr>
        <w:t>а</w:t>
      </w:r>
      <w:r w:rsidRPr="00D77E6E">
        <w:rPr>
          <w:sz w:val="21"/>
          <w:szCs w:val="21"/>
        </w:rPr>
        <w:t>ция» выше).</w:t>
      </w:r>
    </w:p>
    <w:p w:rsidR="00334BC2" w:rsidRPr="00D77E6E" w:rsidRDefault="00334BC2" w:rsidP="00334BC2">
      <w:pPr>
        <w:pStyle w:val="1"/>
        <w:spacing w:before="240"/>
        <w:rPr>
          <w:sz w:val="22"/>
          <w:szCs w:val="22"/>
        </w:rPr>
      </w:pPr>
      <w:r w:rsidRPr="00D77E6E">
        <w:rPr>
          <w:sz w:val="22"/>
          <w:szCs w:val="22"/>
        </w:rPr>
        <w:t>Хранение и упаковка</w:t>
      </w:r>
    </w:p>
    <w:p w:rsidR="00334BC2" w:rsidRPr="00D77E6E" w:rsidRDefault="0023339A" w:rsidP="00D77E6E">
      <w:pPr>
        <w:jc w:val="both"/>
        <w:rPr>
          <w:sz w:val="21"/>
          <w:szCs w:val="21"/>
        </w:rPr>
      </w:pPr>
      <w:r>
        <w:rPr>
          <w:sz w:val="21"/>
          <w:szCs w:val="21"/>
        </w:rPr>
        <w:t>Пленку серии 39</w:t>
      </w:r>
      <w:r w:rsidR="00334BC2" w:rsidRPr="00334BC2">
        <w:rPr>
          <w:sz w:val="21"/>
          <w:szCs w:val="21"/>
        </w:rPr>
        <w:t>30 следует хранить в прохладном с</w:t>
      </w:r>
      <w:r w:rsidR="00334BC2" w:rsidRPr="00334BC2">
        <w:rPr>
          <w:sz w:val="21"/>
          <w:szCs w:val="21"/>
        </w:rPr>
        <w:t>у</w:t>
      </w:r>
      <w:r w:rsidR="00334BC2" w:rsidRPr="00334BC2">
        <w:rPr>
          <w:sz w:val="21"/>
          <w:szCs w:val="21"/>
        </w:rPr>
        <w:t>хом месте, предпочтительно при температуре 18-24°С и относительной влажности 30-50%, и испол</w:t>
      </w:r>
      <w:r w:rsidR="00334BC2" w:rsidRPr="00334BC2">
        <w:rPr>
          <w:sz w:val="21"/>
          <w:szCs w:val="21"/>
        </w:rPr>
        <w:t>ь</w:t>
      </w:r>
      <w:r w:rsidR="00334BC2" w:rsidRPr="00334BC2">
        <w:rPr>
          <w:sz w:val="21"/>
          <w:szCs w:val="21"/>
        </w:rPr>
        <w:t>зовать не позже 1 (одного) года со дня приобретения. Рулоны пленки следует хр</w:t>
      </w:r>
      <w:r w:rsidR="00334BC2" w:rsidRPr="00334BC2">
        <w:rPr>
          <w:sz w:val="21"/>
          <w:szCs w:val="21"/>
        </w:rPr>
        <w:t>а</w:t>
      </w:r>
      <w:r w:rsidR="00334BC2" w:rsidRPr="00334BC2">
        <w:rPr>
          <w:sz w:val="21"/>
          <w:szCs w:val="21"/>
        </w:rPr>
        <w:t>нить в горизонтальном положении в транспортной картонной упаковке. Ча</w:t>
      </w:r>
      <w:r w:rsidR="00334BC2" w:rsidRPr="00334BC2">
        <w:rPr>
          <w:sz w:val="21"/>
          <w:szCs w:val="21"/>
        </w:rPr>
        <w:t>с</w:t>
      </w:r>
      <w:r w:rsidR="00334BC2" w:rsidRPr="00334BC2">
        <w:rPr>
          <w:sz w:val="21"/>
          <w:szCs w:val="21"/>
        </w:rPr>
        <w:t>тично использованные рулоны следует снова ул</w:t>
      </w:r>
      <w:r w:rsidR="00334BC2" w:rsidRPr="00334BC2">
        <w:rPr>
          <w:sz w:val="21"/>
          <w:szCs w:val="21"/>
        </w:rPr>
        <w:t>о</w:t>
      </w:r>
      <w:r w:rsidR="00334BC2" w:rsidRPr="00334BC2">
        <w:rPr>
          <w:sz w:val="21"/>
          <w:szCs w:val="21"/>
        </w:rPr>
        <w:t>жить в картонную упаковку или подвешивать гор</w:t>
      </w:r>
      <w:r w:rsidR="00334BC2" w:rsidRPr="00334BC2">
        <w:rPr>
          <w:sz w:val="21"/>
          <w:szCs w:val="21"/>
        </w:rPr>
        <w:t>и</w:t>
      </w:r>
      <w:r w:rsidR="00334BC2" w:rsidRPr="00334BC2">
        <w:rPr>
          <w:sz w:val="21"/>
          <w:szCs w:val="21"/>
        </w:rPr>
        <w:t xml:space="preserve">зонтально на стержне или трубе, продетой через </w:t>
      </w:r>
      <w:r w:rsidR="00334BC2" w:rsidRPr="00D77E6E">
        <w:rPr>
          <w:sz w:val="21"/>
          <w:szCs w:val="21"/>
        </w:rPr>
        <w:t>о</w:t>
      </w:r>
      <w:r w:rsidR="00334BC2" w:rsidRPr="00D77E6E">
        <w:rPr>
          <w:sz w:val="21"/>
          <w:szCs w:val="21"/>
        </w:rPr>
        <w:t>т</w:t>
      </w:r>
      <w:r w:rsidR="00334BC2" w:rsidRPr="00D77E6E">
        <w:rPr>
          <w:sz w:val="21"/>
          <w:szCs w:val="21"/>
        </w:rPr>
        <w:lastRenderedPageBreak/>
        <w:t>верстие рулона. Листы пленки без нанесенн</w:t>
      </w:r>
      <w:r w:rsidR="00D77E6E">
        <w:rPr>
          <w:sz w:val="21"/>
          <w:szCs w:val="21"/>
        </w:rPr>
        <w:t xml:space="preserve">ых </w:t>
      </w:r>
      <w:r w:rsidR="00334BC2" w:rsidRPr="00D77E6E">
        <w:rPr>
          <w:sz w:val="21"/>
          <w:szCs w:val="21"/>
        </w:rPr>
        <w:t xml:space="preserve">на них </w:t>
      </w:r>
      <w:r w:rsidR="00D77E6E">
        <w:rPr>
          <w:sz w:val="21"/>
          <w:szCs w:val="21"/>
        </w:rPr>
        <w:t xml:space="preserve">изображений методом </w:t>
      </w:r>
      <w:r w:rsidR="00334BC2" w:rsidRPr="00D77E6E">
        <w:rPr>
          <w:sz w:val="21"/>
          <w:szCs w:val="21"/>
        </w:rPr>
        <w:t>трафаретной</w:t>
      </w:r>
      <w:r w:rsidR="00AF7F80" w:rsidRPr="00D77E6E">
        <w:rPr>
          <w:sz w:val="21"/>
          <w:szCs w:val="21"/>
        </w:rPr>
        <w:t xml:space="preserve"> и</w:t>
      </w:r>
      <w:r w:rsidR="0034651E" w:rsidRPr="00D77E6E">
        <w:rPr>
          <w:sz w:val="21"/>
          <w:szCs w:val="21"/>
        </w:rPr>
        <w:t>ли</w:t>
      </w:r>
      <w:r w:rsidR="00AF7F80" w:rsidRPr="00D77E6E">
        <w:rPr>
          <w:sz w:val="21"/>
          <w:szCs w:val="21"/>
        </w:rPr>
        <w:t xml:space="preserve"> цифр</w:t>
      </w:r>
      <w:r w:rsidR="00AF7F80" w:rsidRPr="00D77E6E">
        <w:rPr>
          <w:sz w:val="21"/>
          <w:szCs w:val="21"/>
        </w:rPr>
        <w:t>о</w:t>
      </w:r>
      <w:r w:rsidR="00AF7F80" w:rsidRPr="00D77E6E">
        <w:rPr>
          <w:sz w:val="21"/>
          <w:szCs w:val="21"/>
        </w:rPr>
        <w:t>вой</w:t>
      </w:r>
      <w:r w:rsidR="00334BC2" w:rsidRPr="00D77E6E">
        <w:rPr>
          <w:sz w:val="21"/>
          <w:szCs w:val="21"/>
        </w:rPr>
        <w:t xml:space="preserve"> печати следует хранить в развернутом полож</w:t>
      </w:r>
      <w:r w:rsidR="00334BC2" w:rsidRPr="00D77E6E">
        <w:rPr>
          <w:sz w:val="21"/>
          <w:szCs w:val="21"/>
        </w:rPr>
        <w:t>е</w:t>
      </w:r>
      <w:r w:rsidR="00334BC2" w:rsidRPr="00D77E6E">
        <w:rPr>
          <w:sz w:val="21"/>
          <w:szCs w:val="21"/>
        </w:rPr>
        <w:t>нии. Готовые знаки следует хранить в вертикальном положении. Поверхность знаков с нанесенными п</w:t>
      </w:r>
      <w:r w:rsidR="00334BC2" w:rsidRPr="00D77E6E">
        <w:rPr>
          <w:sz w:val="21"/>
          <w:szCs w:val="21"/>
        </w:rPr>
        <w:t>е</w:t>
      </w:r>
      <w:r w:rsidR="00334BC2" w:rsidRPr="00D77E6E">
        <w:rPr>
          <w:sz w:val="21"/>
          <w:szCs w:val="21"/>
        </w:rPr>
        <w:t>чатью изображениями необходимо защищать с п</w:t>
      </w:r>
      <w:r w:rsidR="00334BC2" w:rsidRPr="00D77E6E">
        <w:rPr>
          <w:sz w:val="21"/>
          <w:szCs w:val="21"/>
        </w:rPr>
        <w:t>о</w:t>
      </w:r>
      <w:r w:rsidR="00334BC2" w:rsidRPr="00D77E6E">
        <w:rPr>
          <w:sz w:val="21"/>
          <w:szCs w:val="21"/>
        </w:rPr>
        <w:t>мощью оставшейся от пленки подложки или прокл</w:t>
      </w:r>
      <w:r w:rsidR="00334BC2" w:rsidRPr="00D77E6E">
        <w:rPr>
          <w:sz w:val="21"/>
          <w:szCs w:val="21"/>
        </w:rPr>
        <w:t>а</w:t>
      </w:r>
      <w:r w:rsidR="00334BC2" w:rsidRPr="00D77E6E">
        <w:rPr>
          <w:sz w:val="21"/>
          <w:szCs w:val="21"/>
        </w:rPr>
        <w:t xml:space="preserve">дочной бумаги </w:t>
      </w:r>
      <w:r w:rsidR="00334BC2" w:rsidRPr="00D77E6E">
        <w:rPr>
          <w:sz w:val="21"/>
          <w:szCs w:val="21"/>
          <w:lang w:val="en-US"/>
        </w:rPr>
        <w:t>SCW</w:t>
      </w:r>
      <w:r w:rsidR="00334BC2" w:rsidRPr="00D77E6E">
        <w:rPr>
          <w:sz w:val="21"/>
          <w:szCs w:val="21"/>
        </w:rPr>
        <w:t xml:space="preserve"> 568. </w:t>
      </w:r>
    </w:p>
    <w:p w:rsidR="00334BC2" w:rsidRPr="00D77E6E" w:rsidRDefault="00334BC2" w:rsidP="00D77E6E">
      <w:pPr>
        <w:jc w:val="both"/>
        <w:rPr>
          <w:sz w:val="21"/>
          <w:szCs w:val="21"/>
        </w:rPr>
      </w:pPr>
      <w:r w:rsidRPr="00D77E6E">
        <w:rPr>
          <w:sz w:val="21"/>
          <w:szCs w:val="21"/>
        </w:rPr>
        <w:t>Готовые маски знаков следует хранить в горизо</w:t>
      </w:r>
      <w:r w:rsidRPr="00D77E6E">
        <w:rPr>
          <w:sz w:val="21"/>
          <w:szCs w:val="21"/>
        </w:rPr>
        <w:t>н</w:t>
      </w:r>
      <w:r w:rsidRPr="00D77E6E">
        <w:rPr>
          <w:sz w:val="21"/>
          <w:szCs w:val="21"/>
        </w:rPr>
        <w:t>тальном положении в развернутом виде с прокладо</w:t>
      </w:r>
      <w:r w:rsidRPr="00D77E6E">
        <w:rPr>
          <w:sz w:val="21"/>
          <w:szCs w:val="21"/>
        </w:rPr>
        <w:t>ч</w:t>
      </w:r>
      <w:r w:rsidRPr="00D77E6E">
        <w:rPr>
          <w:sz w:val="21"/>
          <w:szCs w:val="21"/>
        </w:rPr>
        <w:t xml:space="preserve">ной бумагой </w:t>
      </w:r>
      <w:r w:rsidRPr="00D77E6E">
        <w:rPr>
          <w:sz w:val="21"/>
          <w:szCs w:val="21"/>
          <w:lang w:val="en-US"/>
        </w:rPr>
        <w:t>SCW</w:t>
      </w:r>
      <w:r w:rsidRPr="00D77E6E">
        <w:rPr>
          <w:sz w:val="21"/>
          <w:szCs w:val="21"/>
        </w:rPr>
        <w:t xml:space="preserve"> 568 между лицевыми поверхн</w:t>
      </w:r>
      <w:r w:rsidRPr="00D77E6E">
        <w:rPr>
          <w:sz w:val="21"/>
          <w:szCs w:val="21"/>
        </w:rPr>
        <w:t>о</w:t>
      </w:r>
      <w:r w:rsidRPr="00D77E6E">
        <w:rPr>
          <w:sz w:val="21"/>
          <w:szCs w:val="21"/>
        </w:rPr>
        <w:t>стями м</w:t>
      </w:r>
      <w:r w:rsidRPr="00D77E6E">
        <w:rPr>
          <w:sz w:val="21"/>
          <w:szCs w:val="21"/>
        </w:rPr>
        <w:t>а</w:t>
      </w:r>
      <w:r w:rsidRPr="00D77E6E">
        <w:rPr>
          <w:sz w:val="21"/>
          <w:szCs w:val="21"/>
        </w:rPr>
        <w:t>сок, блестящей стороной к маске. Следует избегать перевязывания, упаковывания знаков в р</w:t>
      </w:r>
      <w:r w:rsidRPr="00D77E6E">
        <w:rPr>
          <w:sz w:val="21"/>
          <w:szCs w:val="21"/>
        </w:rPr>
        <w:t>е</w:t>
      </w:r>
      <w:r w:rsidRPr="00D77E6E">
        <w:rPr>
          <w:sz w:val="21"/>
          <w:szCs w:val="21"/>
        </w:rPr>
        <w:t>шетчатую тару и укладывания в штабель. Упаковка для транспортировки должна быть выполнена в с</w:t>
      </w:r>
      <w:r w:rsidRPr="00D77E6E">
        <w:rPr>
          <w:sz w:val="21"/>
          <w:szCs w:val="21"/>
        </w:rPr>
        <w:t>о</w:t>
      </w:r>
      <w:r w:rsidRPr="00D77E6E">
        <w:rPr>
          <w:sz w:val="21"/>
          <w:szCs w:val="21"/>
        </w:rPr>
        <w:t>ответствии с принятыми промышленными  станда</w:t>
      </w:r>
      <w:r w:rsidRPr="00D77E6E">
        <w:rPr>
          <w:sz w:val="21"/>
          <w:szCs w:val="21"/>
        </w:rPr>
        <w:t>р</w:t>
      </w:r>
      <w:r w:rsidRPr="00D77E6E">
        <w:rPr>
          <w:sz w:val="21"/>
          <w:szCs w:val="21"/>
        </w:rPr>
        <w:t>тами, предотвраща</w:t>
      </w:r>
      <w:r w:rsidRPr="00D77E6E">
        <w:rPr>
          <w:sz w:val="21"/>
          <w:szCs w:val="21"/>
        </w:rPr>
        <w:t>ю</w:t>
      </w:r>
      <w:r w:rsidRPr="00D77E6E">
        <w:rPr>
          <w:sz w:val="21"/>
          <w:szCs w:val="21"/>
        </w:rPr>
        <w:t>щими перемещение и истирание изделий. Упаковки с такой продукцией должны хр</w:t>
      </w:r>
      <w:r w:rsidRPr="00D77E6E">
        <w:rPr>
          <w:sz w:val="21"/>
          <w:szCs w:val="21"/>
        </w:rPr>
        <w:t>а</w:t>
      </w:r>
      <w:r w:rsidRPr="00D77E6E">
        <w:rPr>
          <w:sz w:val="21"/>
          <w:szCs w:val="21"/>
        </w:rPr>
        <w:t>ниться в помещении в вертикальном пол</w:t>
      </w:r>
      <w:r w:rsidRPr="00D77E6E">
        <w:rPr>
          <w:sz w:val="21"/>
          <w:szCs w:val="21"/>
        </w:rPr>
        <w:t>о</w:t>
      </w:r>
      <w:r w:rsidRPr="00D77E6E">
        <w:rPr>
          <w:sz w:val="21"/>
          <w:szCs w:val="21"/>
        </w:rPr>
        <w:t>жении.</w:t>
      </w:r>
    </w:p>
    <w:p w:rsidR="00334BC2" w:rsidRPr="00D77E6E" w:rsidRDefault="00334BC2" w:rsidP="00D77E6E">
      <w:pPr>
        <w:jc w:val="both"/>
        <w:rPr>
          <w:sz w:val="21"/>
          <w:szCs w:val="21"/>
        </w:rPr>
      </w:pPr>
      <w:r w:rsidRPr="00D77E6E">
        <w:rPr>
          <w:sz w:val="21"/>
          <w:szCs w:val="21"/>
        </w:rPr>
        <w:t>При транспортировке и хранении панели готовых знаков должны оставаться сухими. Если упакова</w:t>
      </w:r>
      <w:r w:rsidRPr="00D77E6E">
        <w:rPr>
          <w:sz w:val="21"/>
          <w:szCs w:val="21"/>
        </w:rPr>
        <w:t>н</w:t>
      </w:r>
      <w:r w:rsidRPr="00D77E6E">
        <w:rPr>
          <w:sz w:val="21"/>
          <w:szCs w:val="21"/>
        </w:rPr>
        <w:t>ные зн</w:t>
      </w:r>
      <w:r w:rsidRPr="00D77E6E">
        <w:rPr>
          <w:sz w:val="21"/>
          <w:szCs w:val="21"/>
        </w:rPr>
        <w:t>а</w:t>
      </w:r>
      <w:r w:rsidRPr="00D77E6E">
        <w:rPr>
          <w:sz w:val="21"/>
          <w:szCs w:val="21"/>
        </w:rPr>
        <w:t>ки становятся влажными, следует немедленно их ра</w:t>
      </w:r>
      <w:r w:rsidRPr="00D77E6E">
        <w:rPr>
          <w:sz w:val="21"/>
          <w:szCs w:val="21"/>
        </w:rPr>
        <w:t>с</w:t>
      </w:r>
      <w:r w:rsidRPr="00D77E6E">
        <w:rPr>
          <w:sz w:val="21"/>
          <w:szCs w:val="21"/>
        </w:rPr>
        <w:t>паковать и дать просохнуть. Более подробные инс</w:t>
      </w:r>
      <w:r w:rsidRPr="00D77E6E">
        <w:rPr>
          <w:sz w:val="21"/>
          <w:szCs w:val="21"/>
        </w:rPr>
        <w:t>т</w:t>
      </w:r>
      <w:r w:rsidRPr="00D77E6E">
        <w:rPr>
          <w:sz w:val="21"/>
          <w:szCs w:val="21"/>
        </w:rPr>
        <w:t>рукции по упаковке и транспортировке знаков приведены в Инфо</w:t>
      </w:r>
      <w:r w:rsidRPr="00D77E6E">
        <w:rPr>
          <w:sz w:val="21"/>
          <w:szCs w:val="21"/>
        </w:rPr>
        <w:t>р</w:t>
      </w:r>
      <w:r w:rsidRPr="00D77E6E">
        <w:rPr>
          <w:sz w:val="21"/>
          <w:szCs w:val="21"/>
        </w:rPr>
        <w:t>мационном с</w:t>
      </w:r>
      <w:r w:rsidR="00D77E6E">
        <w:rPr>
          <w:sz w:val="21"/>
          <w:szCs w:val="21"/>
        </w:rPr>
        <w:t>правочнике</w:t>
      </w:r>
      <w:r w:rsidRPr="00D77E6E">
        <w:rPr>
          <w:sz w:val="21"/>
          <w:szCs w:val="21"/>
        </w:rPr>
        <w:t xml:space="preserve"> ИС 1.11.</w:t>
      </w:r>
    </w:p>
    <w:p w:rsidR="00CF7EAA" w:rsidRDefault="00CF7EAA" w:rsidP="00113F1E">
      <w:pPr>
        <w:spacing w:after="20"/>
        <w:ind w:right="-212"/>
        <w:rPr>
          <w:color w:val="0000FF"/>
          <w:sz w:val="21"/>
          <w:szCs w:val="21"/>
        </w:rPr>
      </w:pPr>
    </w:p>
    <w:p w:rsidR="005028B7" w:rsidRPr="00D77E6E" w:rsidRDefault="005028B7" w:rsidP="005028B7">
      <w:pPr>
        <w:spacing w:after="20"/>
        <w:ind w:right="-212"/>
        <w:rPr>
          <w:color w:val="FF0000"/>
          <w:sz w:val="22"/>
          <w:szCs w:val="22"/>
        </w:rPr>
      </w:pPr>
      <w:r w:rsidRPr="00D77E6E">
        <w:rPr>
          <w:b/>
          <w:bCs/>
          <w:iCs/>
          <w:color w:val="FF0000"/>
          <w:sz w:val="22"/>
          <w:szCs w:val="22"/>
        </w:rPr>
        <w:t>Общие сведения об эксплуатационных</w:t>
      </w:r>
      <w:r w:rsidRPr="00D77E6E">
        <w:rPr>
          <w:b/>
          <w:bCs/>
          <w:iCs/>
          <w:color w:val="FF0000"/>
          <w:sz w:val="22"/>
          <w:szCs w:val="22"/>
        </w:rPr>
        <w:br/>
        <w:t>качествах</w:t>
      </w:r>
    </w:p>
    <w:p w:rsidR="005028B7" w:rsidRPr="00D77E6E" w:rsidRDefault="005028B7" w:rsidP="005028B7">
      <w:pPr>
        <w:spacing w:after="20"/>
        <w:ind w:right="-212"/>
        <w:rPr>
          <w:sz w:val="21"/>
          <w:szCs w:val="21"/>
        </w:rPr>
      </w:pPr>
      <w:r w:rsidRPr="00D77E6E">
        <w:rPr>
          <w:sz w:val="21"/>
          <w:szCs w:val="21"/>
        </w:rPr>
        <w:t>Срок службы и рабочие характеристики световозвр</w:t>
      </w:r>
      <w:r w:rsidRPr="00D77E6E">
        <w:rPr>
          <w:sz w:val="21"/>
          <w:szCs w:val="21"/>
        </w:rPr>
        <w:t>а</w:t>
      </w:r>
      <w:r w:rsidRPr="00D77E6E">
        <w:rPr>
          <w:sz w:val="21"/>
          <w:szCs w:val="21"/>
        </w:rPr>
        <w:t>щающей призматической пленки се</w:t>
      </w:r>
      <w:r w:rsidR="00C5769E" w:rsidRPr="00D77E6E">
        <w:rPr>
          <w:sz w:val="21"/>
          <w:szCs w:val="21"/>
        </w:rPr>
        <w:t>рии 39</w:t>
      </w:r>
      <w:r w:rsidRPr="00D77E6E">
        <w:rPr>
          <w:sz w:val="21"/>
          <w:szCs w:val="21"/>
        </w:rPr>
        <w:t>30 зависят от ряда факторов, в частности таких, как:</w:t>
      </w:r>
    </w:p>
    <w:p w:rsidR="005028B7" w:rsidRPr="00D77E6E" w:rsidRDefault="005028B7" w:rsidP="005028B7">
      <w:pPr>
        <w:spacing w:after="20"/>
        <w:ind w:right="-212"/>
        <w:rPr>
          <w:sz w:val="21"/>
          <w:szCs w:val="21"/>
        </w:rPr>
      </w:pPr>
      <w:r w:rsidRPr="00D77E6E">
        <w:rPr>
          <w:sz w:val="21"/>
          <w:szCs w:val="21"/>
          <w:lang w:val="en-GB"/>
        </w:rPr>
        <w:sym w:font="Symbol" w:char="F0B7"/>
      </w:r>
      <w:r w:rsidRPr="00D77E6E">
        <w:rPr>
          <w:sz w:val="21"/>
          <w:szCs w:val="21"/>
        </w:rPr>
        <w:t xml:space="preserve"> правильный выбор и подготовка основы; </w:t>
      </w:r>
    </w:p>
    <w:p w:rsidR="005028B7" w:rsidRPr="00D77E6E" w:rsidRDefault="005028B7" w:rsidP="005028B7">
      <w:pPr>
        <w:spacing w:after="20"/>
        <w:ind w:right="-212"/>
        <w:rPr>
          <w:sz w:val="21"/>
          <w:szCs w:val="21"/>
        </w:rPr>
      </w:pPr>
      <w:r w:rsidRPr="00D77E6E">
        <w:rPr>
          <w:sz w:val="21"/>
          <w:szCs w:val="21"/>
          <w:lang w:val="en-GB"/>
        </w:rPr>
        <w:sym w:font="Symbol" w:char="F0B7"/>
      </w:r>
      <w:r w:rsidR="00D77E6E" w:rsidRPr="00D77E6E">
        <w:rPr>
          <w:sz w:val="21"/>
          <w:szCs w:val="21"/>
        </w:rPr>
        <w:t xml:space="preserve"> </w:t>
      </w:r>
      <w:r w:rsidRPr="00D77E6E">
        <w:rPr>
          <w:sz w:val="21"/>
          <w:szCs w:val="21"/>
        </w:rPr>
        <w:t>температура основы при наклеивании пленки;</w:t>
      </w:r>
    </w:p>
    <w:p w:rsidR="005028B7" w:rsidRPr="00D77E6E" w:rsidRDefault="005028B7" w:rsidP="005028B7">
      <w:pPr>
        <w:spacing w:after="20"/>
        <w:ind w:right="-212"/>
        <w:rPr>
          <w:sz w:val="21"/>
          <w:szCs w:val="21"/>
        </w:rPr>
      </w:pPr>
      <w:r w:rsidRPr="00D77E6E">
        <w:rPr>
          <w:sz w:val="21"/>
          <w:szCs w:val="21"/>
          <w:lang w:val="en-GB"/>
        </w:rPr>
        <w:sym w:font="Symbol" w:char="F0B7"/>
      </w:r>
      <w:r w:rsidRPr="00D77E6E">
        <w:rPr>
          <w:sz w:val="21"/>
          <w:szCs w:val="21"/>
        </w:rPr>
        <w:t xml:space="preserve"> соблюдение рекомендованной технологии наклеив</w:t>
      </w:r>
      <w:r w:rsidRPr="00D77E6E">
        <w:rPr>
          <w:sz w:val="21"/>
          <w:szCs w:val="21"/>
        </w:rPr>
        <w:t>а</w:t>
      </w:r>
      <w:r w:rsidRPr="00D77E6E">
        <w:rPr>
          <w:sz w:val="21"/>
          <w:szCs w:val="21"/>
        </w:rPr>
        <w:t xml:space="preserve">ния пленки; </w:t>
      </w:r>
    </w:p>
    <w:p w:rsidR="005028B7" w:rsidRPr="00D77E6E" w:rsidRDefault="005028B7" w:rsidP="005028B7">
      <w:pPr>
        <w:spacing w:after="20"/>
        <w:ind w:right="-212"/>
        <w:rPr>
          <w:sz w:val="21"/>
          <w:szCs w:val="21"/>
        </w:rPr>
      </w:pPr>
      <w:r w:rsidRPr="00D77E6E">
        <w:rPr>
          <w:sz w:val="21"/>
          <w:szCs w:val="21"/>
          <w:lang w:val="en-GB"/>
        </w:rPr>
        <w:sym w:font="Symbol" w:char="F0B7"/>
      </w:r>
      <w:r w:rsidRPr="00D77E6E">
        <w:rPr>
          <w:sz w:val="21"/>
          <w:szCs w:val="21"/>
        </w:rPr>
        <w:t xml:space="preserve"> географическое местоположение знаков; </w:t>
      </w:r>
    </w:p>
    <w:p w:rsidR="005028B7" w:rsidRPr="00D77E6E" w:rsidRDefault="005028B7" w:rsidP="005028B7">
      <w:pPr>
        <w:spacing w:after="20"/>
        <w:ind w:right="-212"/>
        <w:rPr>
          <w:sz w:val="21"/>
          <w:szCs w:val="21"/>
        </w:rPr>
      </w:pPr>
      <w:r w:rsidRPr="00D77E6E">
        <w:rPr>
          <w:sz w:val="21"/>
          <w:szCs w:val="21"/>
          <w:lang w:val="en-GB"/>
        </w:rPr>
        <w:sym w:font="Symbol" w:char="F0B7"/>
      </w:r>
      <w:r w:rsidRPr="00D77E6E">
        <w:rPr>
          <w:sz w:val="21"/>
          <w:szCs w:val="21"/>
        </w:rPr>
        <w:t xml:space="preserve"> климатические и атмосферные условия; </w:t>
      </w:r>
    </w:p>
    <w:p w:rsidR="005028B7" w:rsidRPr="00D77E6E" w:rsidRDefault="005028B7" w:rsidP="005028B7">
      <w:pPr>
        <w:spacing w:after="20"/>
        <w:ind w:right="-212"/>
        <w:rPr>
          <w:sz w:val="21"/>
          <w:szCs w:val="21"/>
        </w:rPr>
      </w:pPr>
      <w:r w:rsidRPr="00D77E6E">
        <w:rPr>
          <w:sz w:val="21"/>
          <w:szCs w:val="21"/>
          <w:lang w:val="en-GB"/>
        </w:rPr>
        <w:sym w:font="Symbol" w:char="F0B7"/>
      </w:r>
      <w:r w:rsidRPr="00D77E6E">
        <w:rPr>
          <w:sz w:val="21"/>
          <w:szCs w:val="21"/>
        </w:rPr>
        <w:t xml:space="preserve"> правильный выбор красителя;</w:t>
      </w:r>
    </w:p>
    <w:p w:rsidR="005028B7" w:rsidRPr="00D77E6E" w:rsidRDefault="005028B7" w:rsidP="005028B7">
      <w:pPr>
        <w:spacing w:after="20"/>
        <w:ind w:right="-212"/>
        <w:rPr>
          <w:sz w:val="21"/>
          <w:szCs w:val="21"/>
        </w:rPr>
      </w:pPr>
      <w:r w:rsidRPr="00D77E6E">
        <w:rPr>
          <w:sz w:val="21"/>
          <w:szCs w:val="21"/>
          <w:lang w:val="en-GB"/>
        </w:rPr>
        <w:sym w:font="Symbol" w:char="F0B7"/>
      </w:r>
      <w:r w:rsidRPr="00D77E6E">
        <w:rPr>
          <w:sz w:val="21"/>
          <w:szCs w:val="21"/>
        </w:rPr>
        <w:t xml:space="preserve"> состав красителя; </w:t>
      </w:r>
    </w:p>
    <w:p w:rsidR="005028B7" w:rsidRPr="00D77E6E" w:rsidRDefault="005028B7" w:rsidP="005028B7">
      <w:pPr>
        <w:spacing w:after="20"/>
        <w:ind w:right="-212"/>
        <w:rPr>
          <w:sz w:val="21"/>
          <w:szCs w:val="21"/>
        </w:rPr>
      </w:pPr>
      <w:r w:rsidRPr="00D77E6E">
        <w:rPr>
          <w:sz w:val="21"/>
          <w:szCs w:val="21"/>
          <w:lang w:val="en-GB"/>
        </w:rPr>
        <w:sym w:font="Symbol" w:char="F0B7"/>
      </w:r>
      <w:r w:rsidRPr="00D77E6E">
        <w:rPr>
          <w:sz w:val="21"/>
          <w:szCs w:val="21"/>
        </w:rPr>
        <w:t xml:space="preserve"> соблюдение рекомендованной технологии сушки кр</w:t>
      </w:r>
      <w:r w:rsidRPr="00D77E6E">
        <w:rPr>
          <w:sz w:val="21"/>
          <w:szCs w:val="21"/>
        </w:rPr>
        <w:t>а</w:t>
      </w:r>
      <w:r w:rsidRPr="00D77E6E">
        <w:rPr>
          <w:sz w:val="21"/>
          <w:szCs w:val="21"/>
        </w:rPr>
        <w:t>сителя;</w:t>
      </w:r>
    </w:p>
    <w:p w:rsidR="005028B7" w:rsidRPr="00D77E6E" w:rsidRDefault="005028B7" w:rsidP="005028B7">
      <w:pPr>
        <w:spacing w:after="20"/>
        <w:ind w:right="-212"/>
        <w:rPr>
          <w:sz w:val="21"/>
          <w:szCs w:val="21"/>
        </w:rPr>
      </w:pPr>
      <w:r w:rsidRPr="00D77E6E">
        <w:rPr>
          <w:sz w:val="21"/>
          <w:szCs w:val="21"/>
          <w:lang w:val="en-GB"/>
        </w:rPr>
        <w:sym w:font="Symbol" w:char="F0B7"/>
      </w:r>
      <w:r w:rsidRPr="00D77E6E">
        <w:rPr>
          <w:sz w:val="21"/>
          <w:szCs w:val="21"/>
        </w:rPr>
        <w:t xml:space="preserve"> правильный выбор светофильтрующей плёнки;</w:t>
      </w:r>
    </w:p>
    <w:p w:rsidR="005028B7" w:rsidRPr="00D77E6E" w:rsidRDefault="005028B7" w:rsidP="005028B7">
      <w:pPr>
        <w:spacing w:after="20"/>
        <w:ind w:right="-212"/>
        <w:rPr>
          <w:sz w:val="21"/>
          <w:szCs w:val="21"/>
        </w:rPr>
      </w:pPr>
      <w:r w:rsidRPr="00D77E6E">
        <w:rPr>
          <w:sz w:val="21"/>
          <w:szCs w:val="21"/>
          <w:lang w:val="en-GB"/>
        </w:rPr>
        <w:sym w:font="Symbol" w:char="F0B7"/>
      </w:r>
      <w:r w:rsidRPr="00D77E6E">
        <w:rPr>
          <w:sz w:val="21"/>
          <w:szCs w:val="21"/>
        </w:rPr>
        <w:t xml:space="preserve"> соблюдение регламента очистки и технического о</w:t>
      </w:r>
      <w:r w:rsidRPr="00D77E6E">
        <w:rPr>
          <w:sz w:val="21"/>
          <w:szCs w:val="21"/>
        </w:rPr>
        <w:t>б</w:t>
      </w:r>
      <w:r w:rsidRPr="00D77E6E">
        <w:rPr>
          <w:sz w:val="21"/>
          <w:szCs w:val="21"/>
        </w:rPr>
        <w:t>служивания установленных знаков</w:t>
      </w:r>
    </w:p>
    <w:p w:rsidR="005028B7" w:rsidRPr="00D77E6E" w:rsidRDefault="005028B7" w:rsidP="005028B7">
      <w:pPr>
        <w:spacing w:after="20"/>
        <w:ind w:right="-212"/>
        <w:rPr>
          <w:sz w:val="21"/>
          <w:szCs w:val="21"/>
        </w:rPr>
      </w:pPr>
      <w:r w:rsidRPr="00D77E6E">
        <w:rPr>
          <w:sz w:val="21"/>
          <w:szCs w:val="21"/>
          <w:lang w:val="en-GB"/>
        </w:rPr>
        <w:sym w:font="Symbol" w:char="F0B7"/>
      </w:r>
      <w:r w:rsidRPr="00D77E6E">
        <w:rPr>
          <w:sz w:val="21"/>
          <w:szCs w:val="21"/>
        </w:rPr>
        <w:t xml:space="preserve"> соблюдение условий хранения, транспортировки и уп</w:t>
      </w:r>
      <w:r w:rsidRPr="00D77E6E">
        <w:rPr>
          <w:sz w:val="21"/>
          <w:szCs w:val="21"/>
        </w:rPr>
        <w:t>а</w:t>
      </w:r>
      <w:r w:rsidRPr="00D77E6E">
        <w:rPr>
          <w:sz w:val="21"/>
          <w:szCs w:val="21"/>
        </w:rPr>
        <w:t>ковки пленки</w:t>
      </w:r>
      <w:r w:rsidR="00D77E6E" w:rsidRPr="00D77E6E">
        <w:rPr>
          <w:sz w:val="21"/>
          <w:szCs w:val="21"/>
        </w:rPr>
        <w:t>, масок и готовых знаков</w:t>
      </w:r>
    </w:p>
    <w:p w:rsidR="005028B7" w:rsidRPr="00D77E6E" w:rsidRDefault="005028B7" w:rsidP="005028B7">
      <w:pPr>
        <w:spacing w:after="20"/>
        <w:ind w:right="-212"/>
        <w:rPr>
          <w:sz w:val="21"/>
          <w:szCs w:val="21"/>
        </w:rPr>
      </w:pPr>
      <w:r w:rsidRPr="00D77E6E">
        <w:rPr>
          <w:sz w:val="21"/>
          <w:szCs w:val="21"/>
          <w:lang w:val="en-GB"/>
        </w:rPr>
        <w:sym w:font="Symbol" w:char="F0B7"/>
      </w:r>
      <w:r w:rsidRPr="00D77E6E">
        <w:rPr>
          <w:sz w:val="21"/>
          <w:szCs w:val="21"/>
        </w:rPr>
        <w:t xml:space="preserve"> обеспечение требований Системы Взаимосвязанных Компонентов (СВК); </w:t>
      </w:r>
    </w:p>
    <w:p w:rsidR="005028B7" w:rsidRPr="00D77E6E" w:rsidRDefault="005028B7" w:rsidP="005028B7">
      <w:pPr>
        <w:spacing w:after="20"/>
        <w:ind w:right="-212"/>
        <w:rPr>
          <w:sz w:val="21"/>
          <w:szCs w:val="21"/>
        </w:rPr>
      </w:pPr>
      <w:r w:rsidRPr="00D77E6E">
        <w:rPr>
          <w:sz w:val="21"/>
          <w:szCs w:val="21"/>
        </w:rPr>
        <w:t>В СВК входят:</w:t>
      </w:r>
    </w:p>
    <w:p w:rsidR="005028B7" w:rsidRPr="00D77E6E" w:rsidRDefault="005028B7" w:rsidP="005028B7">
      <w:pPr>
        <w:spacing w:after="20"/>
        <w:ind w:right="-212"/>
        <w:rPr>
          <w:i/>
          <w:sz w:val="21"/>
          <w:szCs w:val="21"/>
        </w:rPr>
      </w:pPr>
      <w:r w:rsidRPr="00D77E6E">
        <w:rPr>
          <w:i/>
          <w:sz w:val="21"/>
          <w:szCs w:val="21"/>
        </w:rPr>
        <w:t>Красители:</w:t>
      </w:r>
    </w:p>
    <w:p w:rsidR="005028B7" w:rsidRPr="00D77E6E" w:rsidRDefault="005028B7" w:rsidP="005028B7">
      <w:pPr>
        <w:spacing w:after="20"/>
        <w:ind w:right="-212"/>
        <w:rPr>
          <w:sz w:val="21"/>
          <w:szCs w:val="21"/>
        </w:rPr>
      </w:pPr>
      <w:r w:rsidRPr="00D77E6E">
        <w:rPr>
          <w:sz w:val="21"/>
          <w:szCs w:val="21"/>
          <w:lang w:val="en-GB"/>
        </w:rPr>
        <w:sym w:font="Symbol" w:char="F0B7"/>
      </w:r>
      <w:r w:rsidRPr="00D77E6E">
        <w:rPr>
          <w:sz w:val="21"/>
          <w:szCs w:val="21"/>
        </w:rPr>
        <w:t xml:space="preserve"> </w:t>
      </w:r>
      <w:r w:rsidR="00D77E6E">
        <w:rPr>
          <w:sz w:val="21"/>
          <w:szCs w:val="21"/>
        </w:rPr>
        <w:t xml:space="preserve"> </w:t>
      </w:r>
      <w:r w:rsidRPr="00D77E6E">
        <w:rPr>
          <w:sz w:val="21"/>
          <w:szCs w:val="21"/>
        </w:rPr>
        <w:t>Краситель 3М</w:t>
      </w:r>
      <w:r w:rsidRPr="00D77E6E">
        <w:rPr>
          <w:sz w:val="21"/>
          <w:szCs w:val="21"/>
          <w:lang w:val="en-GB"/>
        </w:rPr>
        <w:sym w:font="Symbol" w:char="F0D4"/>
      </w:r>
      <w:r w:rsidRPr="00D77E6E">
        <w:rPr>
          <w:sz w:val="21"/>
          <w:szCs w:val="21"/>
        </w:rPr>
        <w:t xml:space="preserve"> 880</w:t>
      </w:r>
      <w:r w:rsidRPr="00D77E6E">
        <w:rPr>
          <w:sz w:val="21"/>
          <w:szCs w:val="21"/>
          <w:lang w:val="en-US"/>
        </w:rPr>
        <w:t>N</w:t>
      </w:r>
      <w:r w:rsidRPr="00D77E6E">
        <w:rPr>
          <w:sz w:val="21"/>
          <w:szCs w:val="21"/>
        </w:rPr>
        <w:t xml:space="preserve"> для трафаретной печати</w:t>
      </w:r>
    </w:p>
    <w:p w:rsidR="00D77E6E" w:rsidRPr="00D77E6E" w:rsidRDefault="00D77E6E" w:rsidP="00D77E6E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60" w:line="260" w:lineRule="exact"/>
        <w:ind w:left="180" w:hanging="180"/>
        <w:rPr>
          <w:sz w:val="21"/>
          <w:szCs w:val="21"/>
        </w:rPr>
      </w:pPr>
      <w:r w:rsidRPr="00D77E6E">
        <w:rPr>
          <w:sz w:val="21"/>
          <w:szCs w:val="21"/>
        </w:rPr>
        <w:t>Краситель 3М</w:t>
      </w:r>
      <w:r w:rsidRPr="00D77E6E">
        <w:rPr>
          <w:sz w:val="21"/>
          <w:szCs w:val="21"/>
        </w:rPr>
        <w:sym w:font="Symbol" w:char="F0D4"/>
      </w:r>
      <w:r w:rsidRPr="00D77E6E">
        <w:rPr>
          <w:sz w:val="21"/>
          <w:szCs w:val="21"/>
        </w:rPr>
        <w:t xml:space="preserve"> </w:t>
      </w:r>
      <w:r w:rsidRPr="00D77E6E">
        <w:rPr>
          <w:bCs/>
          <w:sz w:val="21"/>
          <w:szCs w:val="21"/>
        </w:rPr>
        <w:t>серии 8800</w:t>
      </w:r>
      <w:r w:rsidRPr="00D77E6E">
        <w:rPr>
          <w:bCs/>
          <w:sz w:val="21"/>
          <w:szCs w:val="21"/>
          <w:lang w:val="en-US"/>
        </w:rPr>
        <w:t>UV</w:t>
      </w:r>
      <w:r w:rsidRPr="00D77E6E">
        <w:rPr>
          <w:bCs/>
          <w:sz w:val="21"/>
          <w:szCs w:val="21"/>
        </w:rPr>
        <w:t xml:space="preserve"> для цифровой печ</w:t>
      </w:r>
      <w:r w:rsidRPr="00D77E6E">
        <w:rPr>
          <w:bCs/>
          <w:sz w:val="21"/>
          <w:szCs w:val="21"/>
        </w:rPr>
        <w:t>а</w:t>
      </w:r>
      <w:r w:rsidRPr="00D77E6E">
        <w:rPr>
          <w:bCs/>
          <w:sz w:val="21"/>
          <w:szCs w:val="21"/>
        </w:rPr>
        <w:t>ти</w:t>
      </w:r>
    </w:p>
    <w:p w:rsidR="00D77E6E" w:rsidRPr="00D77E6E" w:rsidRDefault="00D77E6E" w:rsidP="00D77E6E">
      <w:pPr>
        <w:shd w:val="clear" w:color="auto" w:fill="FFFFFF"/>
        <w:autoSpaceDE w:val="0"/>
        <w:autoSpaceDN w:val="0"/>
        <w:adjustRightInd w:val="0"/>
        <w:rPr>
          <w:sz w:val="21"/>
          <w:szCs w:val="21"/>
        </w:rPr>
      </w:pPr>
      <w:r w:rsidRPr="00D77E6E">
        <w:rPr>
          <w:i/>
          <w:sz w:val="21"/>
          <w:szCs w:val="21"/>
        </w:rPr>
        <w:t>Материалы для изготовления изображений знаков и ламинирования</w:t>
      </w:r>
      <w:r w:rsidRPr="00D77E6E">
        <w:rPr>
          <w:sz w:val="21"/>
          <w:szCs w:val="21"/>
        </w:rPr>
        <w:t>:</w:t>
      </w:r>
    </w:p>
    <w:p w:rsidR="00D77E6E" w:rsidRPr="00D77E6E" w:rsidRDefault="00D77E6E" w:rsidP="00D77E6E">
      <w:pPr>
        <w:shd w:val="clear" w:color="auto" w:fill="FFFFFF"/>
        <w:autoSpaceDE w:val="0"/>
        <w:autoSpaceDN w:val="0"/>
        <w:adjustRightInd w:val="0"/>
        <w:rPr>
          <w:sz w:val="21"/>
          <w:szCs w:val="21"/>
        </w:rPr>
      </w:pPr>
      <w:r w:rsidRPr="00D77E6E">
        <w:rPr>
          <w:sz w:val="21"/>
          <w:szCs w:val="21"/>
        </w:rPr>
        <w:sym w:font="Symbol" w:char="F0B7"/>
      </w:r>
      <w:r w:rsidRPr="00D77E6E">
        <w:rPr>
          <w:sz w:val="21"/>
          <w:szCs w:val="21"/>
        </w:rPr>
        <w:t xml:space="preserve"> Пленка 3М</w:t>
      </w:r>
      <w:r w:rsidRPr="00D77E6E">
        <w:rPr>
          <w:sz w:val="21"/>
          <w:szCs w:val="21"/>
        </w:rPr>
        <w:sym w:font="Symbol" w:char="F0D4"/>
      </w:r>
      <w:r w:rsidRPr="00D77E6E">
        <w:rPr>
          <w:sz w:val="21"/>
          <w:szCs w:val="21"/>
        </w:rPr>
        <w:t xml:space="preserve"> </w:t>
      </w:r>
      <w:r w:rsidRPr="00D77E6E">
        <w:rPr>
          <w:sz w:val="21"/>
          <w:szCs w:val="21"/>
          <w:lang w:val="en-US"/>
        </w:rPr>
        <w:t>Scotchcal</w:t>
      </w:r>
      <w:r w:rsidRPr="00D77E6E">
        <w:rPr>
          <w:sz w:val="21"/>
          <w:szCs w:val="21"/>
          <w:lang w:val="en-US"/>
        </w:rPr>
        <w:sym w:font="Symbol" w:char="F0D4"/>
      </w:r>
      <w:r w:rsidRPr="00D77E6E">
        <w:rPr>
          <w:sz w:val="21"/>
          <w:szCs w:val="21"/>
        </w:rPr>
        <w:t xml:space="preserve"> серий 70 или 100 (че</w:t>
      </w:r>
      <w:r w:rsidRPr="00D77E6E">
        <w:rPr>
          <w:sz w:val="21"/>
          <w:szCs w:val="21"/>
        </w:rPr>
        <w:t>р</w:t>
      </w:r>
      <w:r w:rsidRPr="00D77E6E">
        <w:rPr>
          <w:sz w:val="21"/>
          <w:szCs w:val="21"/>
        </w:rPr>
        <w:t>ная)</w:t>
      </w:r>
    </w:p>
    <w:p w:rsidR="00D77E6E" w:rsidRPr="00D77E6E" w:rsidRDefault="00D77E6E" w:rsidP="00D77E6E">
      <w:pPr>
        <w:shd w:val="clear" w:color="auto" w:fill="FFFFFF"/>
        <w:autoSpaceDE w:val="0"/>
        <w:autoSpaceDN w:val="0"/>
        <w:adjustRightInd w:val="0"/>
        <w:rPr>
          <w:sz w:val="21"/>
          <w:szCs w:val="21"/>
        </w:rPr>
      </w:pPr>
      <w:r w:rsidRPr="00D77E6E">
        <w:rPr>
          <w:sz w:val="21"/>
          <w:szCs w:val="21"/>
        </w:rPr>
        <w:sym w:font="Symbol" w:char="F0B7"/>
      </w:r>
      <w:r w:rsidRPr="00D77E6E">
        <w:rPr>
          <w:sz w:val="21"/>
          <w:szCs w:val="21"/>
        </w:rPr>
        <w:t xml:space="preserve"> Пленка 3М</w:t>
      </w:r>
      <w:r w:rsidRPr="00D77E6E">
        <w:rPr>
          <w:sz w:val="21"/>
          <w:szCs w:val="21"/>
        </w:rPr>
        <w:sym w:font="Symbol" w:char="F0D4"/>
      </w:r>
      <w:r w:rsidRPr="00D77E6E">
        <w:rPr>
          <w:sz w:val="21"/>
          <w:szCs w:val="21"/>
        </w:rPr>
        <w:t xml:space="preserve"> серии 1170</w:t>
      </w:r>
    </w:p>
    <w:p w:rsidR="00B53E49" w:rsidRPr="00D77E6E" w:rsidRDefault="00B53E49" w:rsidP="00B53E49">
      <w:pPr>
        <w:shd w:val="clear" w:color="auto" w:fill="FFFFFF"/>
        <w:autoSpaceDE w:val="0"/>
        <w:autoSpaceDN w:val="0"/>
        <w:adjustRightInd w:val="0"/>
        <w:spacing w:after="120"/>
        <w:rPr>
          <w:color w:val="FF0000"/>
          <w:sz w:val="22"/>
          <w:szCs w:val="22"/>
        </w:rPr>
      </w:pPr>
      <w:r w:rsidRPr="00D77E6E">
        <w:rPr>
          <w:b/>
          <w:bCs/>
          <w:color w:val="FF0000"/>
          <w:sz w:val="22"/>
          <w:szCs w:val="22"/>
        </w:rPr>
        <w:lastRenderedPageBreak/>
        <w:t>Гарантийные обязательства</w:t>
      </w:r>
    </w:p>
    <w:p w:rsidR="00B53E49" w:rsidRPr="00D77E6E" w:rsidRDefault="00B53E49" w:rsidP="00D77E6E">
      <w:pPr>
        <w:shd w:val="clear" w:color="auto" w:fill="FFFFFF"/>
        <w:autoSpaceDE w:val="0"/>
        <w:autoSpaceDN w:val="0"/>
        <w:adjustRightInd w:val="0"/>
        <w:jc w:val="both"/>
        <w:rPr>
          <w:strike/>
        </w:rPr>
      </w:pPr>
      <w:r w:rsidRPr="00D77E6E">
        <w:rPr>
          <w:sz w:val="21"/>
          <w:szCs w:val="21"/>
        </w:rPr>
        <w:t>Компания 3М гарантирует, что световозвращающие плен</w:t>
      </w:r>
      <w:r w:rsidRPr="00D77E6E">
        <w:rPr>
          <w:sz w:val="21"/>
          <w:szCs w:val="21"/>
        </w:rPr>
        <w:softHyphen/>
        <w:t xml:space="preserve">ки высокоинтенсивного </w:t>
      </w:r>
      <w:r w:rsidR="00BA6F4C" w:rsidRPr="00D77E6E">
        <w:rPr>
          <w:sz w:val="21"/>
          <w:szCs w:val="21"/>
        </w:rPr>
        <w:t>класс</w:t>
      </w:r>
      <w:r w:rsidRPr="00D77E6E">
        <w:rPr>
          <w:sz w:val="21"/>
          <w:szCs w:val="21"/>
        </w:rPr>
        <w:t xml:space="preserve">а «Ультра» серии 3930, </w:t>
      </w:r>
      <w:r w:rsidR="00766CE8" w:rsidRPr="00D77E6E">
        <w:rPr>
          <w:sz w:val="21"/>
          <w:szCs w:val="21"/>
        </w:rPr>
        <w:t>использ</w:t>
      </w:r>
      <w:r w:rsidR="00D77E6E" w:rsidRPr="00D77E6E">
        <w:rPr>
          <w:sz w:val="21"/>
          <w:szCs w:val="21"/>
        </w:rPr>
        <w:t>ованные в течение 1 года со дня прио</w:t>
      </w:r>
      <w:r w:rsidR="00D77E6E" w:rsidRPr="00D77E6E">
        <w:rPr>
          <w:sz w:val="21"/>
          <w:szCs w:val="21"/>
        </w:rPr>
        <w:t>б</w:t>
      </w:r>
      <w:r w:rsidR="00D77E6E" w:rsidRPr="00D77E6E">
        <w:rPr>
          <w:sz w:val="21"/>
          <w:szCs w:val="21"/>
        </w:rPr>
        <w:t xml:space="preserve">ретения </w:t>
      </w:r>
      <w:r w:rsidR="00766CE8" w:rsidRPr="00D77E6E">
        <w:rPr>
          <w:sz w:val="21"/>
          <w:szCs w:val="21"/>
        </w:rPr>
        <w:t>в качестве материала для изготовления л</w:t>
      </w:r>
      <w:r w:rsidR="00766CE8" w:rsidRPr="00D77E6E">
        <w:rPr>
          <w:sz w:val="21"/>
          <w:szCs w:val="21"/>
        </w:rPr>
        <w:t>и</w:t>
      </w:r>
      <w:r w:rsidR="00766CE8" w:rsidRPr="00D77E6E">
        <w:rPr>
          <w:sz w:val="21"/>
          <w:szCs w:val="21"/>
        </w:rPr>
        <w:t>цевой поверхности дорожных знаков и ука</w:t>
      </w:r>
      <w:r w:rsidR="00766CE8" w:rsidRPr="00D77E6E">
        <w:rPr>
          <w:sz w:val="21"/>
          <w:szCs w:val="21"/>
        </w:rPr>
        <w:softHyphen/>
        <w:t>зателей</w:t>
      </w:r>
      <w:r w:rsidR="00D77E6E" w:rsidRPr="00D77E6E">
        <w:rPr>
          <w:sz w:val="21"/>
          <w:szCs w:val="21"/>
        </w:rPr>
        <w:t>,</w:t>
      </w:r>
      <w:r w:rsidR="00766CE8" w:rsidRPr="00D77E6E">
        <w:rPr>
          <w:sz w:val="21"/>
          <w:szCs w:val="21"/>
        </w:rPr>
        <w:t xml:space="preserve"> </w:t>
      </w:r>
      <w:r w:rsidR="00CC426D" w:rsidRPr="00D77E6E">
        <w:rPr>
          <w:sz w:val="21"/>
          <w:szCs w:val="21"/>
        </w:rPr>
        <w:t xml:space="preserve">сохранят </w:t>
      </w:r>
      <w:r w:rsidRPr="00D77E6E">
        <w:rPr>
          <w:sz w:val="21"/>
          <w:szCs w:val="21"/>
        </w:rPr>
        <w:t>свои световозвра</w:t>
      </w:r>
      <w:r w:rsidRPr="00D77E6E">
        <w:rPr>
          <w:sz w:val="21"/>
          <w:szCs w:val="21"/>
        </w:rPr>
        <w:softHyphen/>
        <w:t>щающие и прочие фун</w:t>
      </w:r>
      <w:r w:rsidRPr="00D77E6E">
        <w:rPr>
          <w:sz w:val="21"/>
          <w:szCs w:val="21"/>
        </w:rPr>
        <w:t>к</w:t>
      </w:r>
      <w:r w:rsidRPr="00D77E6E">
        <w:rPr>
          <w:sz w:val="21"/>
          <w:szCs w:val="21"/>
        </w:rPr>
        <w:t>циональные характ</w:t>
      </w:r>
      <w:r w:rsidRPr="00D77E6E">
        <w:rPr>
          <w:sz w:val="21"/>
          <w:szCs w:val="21"/>
        </w:rPr>
        <w:t>е</w:t>
      </w:r>
      <w:r w:rsidRPr="00D77E6E">
        <w:rPr>
          <w:sz w:val="21"/>
          <w:szCs w:val="21"/>
        </w:rPr>
        <w:t>рис</w:t>
      </w:r>
      <w:r w:rsidRPr="00D77E6E">
        <w:rPr>
          <w:sz w:val="21"/>
          <w:szCs w:val="21"/>
        </w:rPr>
        <w:softHyphen/>
        <w:t>тики в течение 10</w:t>
      </w:r>
      <w:r w:rsidR="004C74BD" w:rsidRPr="00D77E6E">
        <w:rPr>
          <w:sz w:val="21"/>
          <w:szCs w:val="21"/>
        </w:rPr>
        <w:t xml:space="preserve"> (десяти)</w:t>
      </w:r>
      <w:r w:rsidRPr="00D77E6E">
        <w:rPr>
          <w:sz w:val="21"/>
          <w:szCs w:val="21"/>
        </w:rPr>
        <w:t xml:space="preserve"> лет</w:t>
      </w:r>
      <w:r w:rsidR="002300D8" w:rsidRPr="00D77E6E">
        <w:rPr>
          <w:sz w:val="21"/>
          <w:szCs w:val="21"/>
        </w:rPr>
        <w:t xml:space="preserve"> с даты изготовления знака</w:t>
      </w:r>
      <w:r w:rsidR="00C1430C" w:rsidRPr="00D77E6E">
        <w:rPr>
          <w:sz w:val="21"/>
          <w:szCs w:val="21"/>
        </w:rPr>
        <w:t xml:space="preserve"> и будут соответств</w:t>
      </w:r>
      <w:r w:rsidR="00C1430C" w:rsidRPr="00D77E6E">
        <w:rPr>
          <w:sz w:val="21"/>
          <w:szCs w:val="21"/>
        </w:rPr>
        <w:t>о</w:t>
      </w:r>
      <w:r w:rsidR="00C1430C" w:rsidRPr="00D77E6E">
        <w:rPr>
          <w:sz w:val="21"/>
          <w:szCs w:val="21"/>
        </w:rPr>
        <w:t>вать нижеследующим требованиям</w:t>
      </w:r>
      <w:r w:rsidR="00D77E6E" w:rsidRPr="00D77E6E">
        <w:rPr>
          <w:sz w:val="21"/>
          <w:szCs w:val="21"/>
        </w:rPr>
        <w:t>:</w:t>
      </w:r>
    </w:p>
    <w:p w:rsidR="00B53E49" w:rsidRPr="00D77E6E" w:rsidRDefault="00B53E49" w:rsidP="003346AF">
      <w:pPr>
        <w:shd w:val="clear" w:color="auto" w:fill="FFFFFF"/>
        <w:autoSpaceDE w:val="0"/>
        <w:autoSpaceDN w:val="0"/>
        <w:adjustRightInd w:val="0"/>
        <w:spacing w:before="120" w:after="120"/>
        <w:rPr>
          <w:b/>
          <w:bCs/>
          <w:sz w:val="21"/>
          <w:szCs w:val="21"/>
        </w:rPr>
      </w:pPr>
      <w:r w:rsidRPr="00D77E6E">
        <w:rPr>
          <w:b/>
          <w:bCs/>
          <w:sz w:val="21"/>
          <w:szCs w:val="21"/>
        </w:rPr>
        <w:t xml:space="preserve">Минимальный коэффициент световозвращения </w:t>
      </w:r>
      <w:r w:rsidR="00313C5C" w:rsidRPr="00D77E6E">
        <w:rPr>
          <w:b/>
          <w:bCs/>
          <w:sz w:val="21"/>
          <w:szCs w:val="21"/>
        </w:rPr>
        <w:t>в течение 10 (десяти) лет с даты изготовления зн</w:t>
      </w:r>
      <w:r w:rsidR="00313C5C" w:rsidRPr="00D77E6E">
        <w:rPr>
          <w:b/>
          <w:bCs/>
          <w:sz w:val="21"/>
          <w:szCs w:val="21"/>
        </w:rPr>
        <w:t>а</w:t>
      </w:r>
      <w:r w:rsidR="00313C5C" w:rsidRPr="00D77E6E">
        <w:rPr>
          <w:b/>
          <w:bCs/>
          <w:sz w:val="21"/>
          <w:szCs w:val="21"/>
        </w:rPr>
        <w:t>ка</w:t>
      </w:r>
      <w:r w:rsidRPr="00D77E6E">
        <w:rPr>
          <w:b/>
          <w:bCs/>
          <w:sz w:val="21"/>
          <w:szCs w:val="21"/>
        </w:rPr>
        <w:t>, в про</w:t>
      </w:r>
      <w:r w:rsidR="004350B9" w:rsidRPr="00D77E6E">
        <w:rPr>
          <w:b/>
          <w:bCs/>
          <w:sz w:val="21"/>
          <w:szCs w:val="21"/>
        </w:rPr>
        <w:t xml:space="preserve">центах </w:t>
      </w:r>
      <w:r w:rsidRPr="00D77E6E">
        <w:rPr>
          <w:b/>
          <w:bCs/>
          <w:sz w:val="21"/>
          <w:szCs w:val="21"/>
        </w:rPr>
        <w:t>от минимальных значений</w:t>
      </w:r>
      <w:r w:rsidRPr="00D77E6E">
        <w:rPr>
          <w:b/>
          <w:bCs/>
          <w:smallCaps/>
          <w:sz w:val="21"/>
          <w:szCs w:val="21"/>
        </w:rPr>
        <w:t xml:space="preserve">, </w:t>
      </w:r>
      <w:r w:rsidRPr="00D77E6E">
        <w:rPr>
          <w:b/>
          <w:bCs/>
          <w:sz w:val="21"/>
          <w:szCs w:val="21"/>
        </w:rPr>
        <w:t>ук</w:t>
      </w:r>
      <w:r w:rsidRPr="00D77E6E">
        <w:rPr>
          <w:b/>
          <w:bCs/>
          <w:sz w:val="21"/>
          <w:szCs w:val="21"/>
        </w:rPr>
        <w:t>а</w:t>
      </w:r>
      <w:r w:rsidRPr="00D77E6E">
        <w:rPr>
          <w:b/>
          <w:bCs/>
          <w:sz w:val="21"/>
          <w:szCs w:val="21"/>
        </w:rPr>
        <w:t>зан</w:t>
      </w:r>
      <w:r w:rsidR="00AA17FB" w:rsidRPr="00D77E6E">
        <w:rPr>
          <w:b/>
          <w:bCs/>
          <w:sz w:val="21"/>
          <w:szCs w:val="21"/>
        </w:rPr>
        <w:t>ных в таблице 1</w:t>
      </w:r>
      <w:r w:rsidR="003346AF" w:rsidRPr="00D77E6E">
        <w:rPr>
          <w:b/>
          <w:bCs/>
          <w:sz w:val="21"/>
          <w:szCs w:val="21"/>
        </w:rPr>
        <w:t>.</w:t>
      </w:r>
    </w:p>
    <w:p w:rsidR="004350B9" w:rsidRPr="004350B9" w:rsidRDefault="004350B9" w:rsidP="00B53E49">
      <w:pPr>
        <w:shd w:val="clear" w:color="auto" w:fill="FFFFFF"/>
        <w:autoSpaceDE w:val="0"/>
        <w:autoSpaceDN w:val="0"/>
        <w:adjustRightInd w:val="0"/>
        <w:spacing w:before="120" w:after="120" w:line="200" w:lineRule="exact"/>
        <w:jc w:val="center"/>
        <w:rPr>
          <w:sz w:val="20"/>
          <w:szCs w:val="20"/>
          <w:lang w:val="en-US"/>
        </w:rPr>
      </w:pPr>
      <w:r w:rsidRPr="002D39C5">
        <w:rPr>
          <w:b/>
          <w:bCs/>
          <w:color w:val="000000"/>
          <w:sz w:val="20"/>
          <w:szCs w:val="20"/>
        </w:rPr>
        <w:t xml:space="preserve">                                                                 </w:t>
      </w:r>
      <w:r>
        <w:rPr>
          <w:b/>
          <w:bCs/>
          <w:color w:val="000000"/>
          <w:sz w:val="20"/>
          <w:szCs w:val="20"/>
        </w:rPr>
        <w:t xml:space="preserve">Таблица </w:t>
      </w:r>
      <w:r w:rsidR="00D77E6E">
        <w:rPr>
          <w:b/>
          <w:bCs/>
          <w:color w:val="000000"/>
          <w:sz w:val="20"/>
          <w:szCs w:val="20"/>
        </w:rPr>
        <w:t>2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33"/>
        <w:gridCol w:w="2427"/>
      </w:tblGrid>
      <w:tr w:rsidR="00B53E49" w:rsidTr="00880E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3" w:type="dxa"/>
          </w:tcPr>
          <w:p w:rsidR="00B53E49" w:rsidRDefault="00755334" w:rsidP="00880E8E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ind w:left="17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Гарантийный </w:t>
            </w:r>
            <w:r>
              <w:rPr>
                <w:b/>
                <w:sz w:val="20"/>
                <w:szCs w:val="20"/>
              </w:rPr>
              <w:br/>
              <w:t>пер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од</w:t>
            </w:r>
          </w:p>
        </w:tc>
        <w:tc>
          <w:tcPr>
            <w:tcW w:w="2427" w:type="dxa"/>
          </w:tcPr>
          <w:p w:rsidR="00B53E49" w:rsidRDefault="00755334" w:rsidP="00880E8E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47A2A">
              <w:rPr>
                <w:b/>
                <w:sz w:val="20"/>
                <w:szCs w:val="20"/>
              </w:rPr>
              <w:t>Процент</w:t>
            </w:r>
            <w:r>
              <w:rPr>
                <w:b/>
                <w:sz w:val="20"/>
                <w:szCs w:val="20"/>
              </w:rPr>
              <w:t xml:space="preserve"> от минимал</w:t>
            </w:r>
            <w:r>
              <w:rPr>
                <w:b/>
                <w:sz w:val="20"/>
                <w:szCs w:val="20"/>
              </w:rPr>
              <w:t>ь</w:t>
            </w:r>
            <w:r>
              <w:rPr>
                <w:b/>
                <w:sz w:val="20"/>
                <w:szCs w:val="20"/>
              </w:rPr>
              <w:t xml:space="preserve">ных </w:t>
            </w:r>
            <w:r w:rsidRPr="00F47A2A">
              <w:rPr>
                <w:b/>
                <w:sz w:val="20"/>
                <w:szCs w:val="20"/>
              </w:rPr>
              <w:t>значени</w:t>
            </w:r>
            <w:r>
              <w:rPr>
                <w:b/>
                <w:sz w:val="20"/>
                <w:szCs w:val="20"/>
              </w:rPr>
              <w:t xml:space="preserve">й </w:t>
            </w:r>
            <w:r w:rsidRPr="00F47A2A">
              <w:rPr>
                <w:b/>
                <w:smallCaps/>
                <w:sz w:val="20"/>
                <w:szCs w:val="20"/>
                <w:u w:val="single"/>
              </w:rPr>
              <w:t xml:space="preserve"> </w:t>
            </w:r>
            <w:r w:rsidRPr="00B9069B">
              <w:rPr>
                <w:b/>
                <w:sz w:val="20"/>
                <w:szCs w:val="20"/>
              </w:rPr>
              <w:t>по табл</w:t>
            </w:r>
            <w:r w:rsidRPr="00B9069B">
              <w:rPr>
                <w:b/>
                <w:sz w:val="20"/>
                <w:szCs w:val="20"/>
              </w:rPr>
              <w:t>и</w:t>
            </w:r>
            <w:r w:rsidRPr="00B9069B">
              <w:rPr>
                <w:b/>
                <w:sz w:val="20"/>
                <w:szCs w:val="20"/>
              </w:rPr>
              <w:t>це 1</w:t>
            </w:r>
          </w:p>
        </w:tc>
      </w:tr>
      <w:tr w:rsidR="00B53E49" w:rsidTr="00880E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3" w:type="dxa"/>
          </w:tcPr>
          <w:p w:rsidR="00B53E49" w:rsidRPr="006E0791" w:rsidRDefault="007039D5" w:rsidP="00880E8E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6E0791">
              <w:rPr>
                <w:rFonts w:ascii="Arial" w:hAnsi="Arial" w:cs="Arial"/>
                <w:sz w:val="18"/>
                <w:szCs w:val="18"/>
              </w:rPr>
              <w:t xml:space="preserve">До </w:t>
            </w:r>
            <w:r w:rsidR="00B53E49" w:rsidRPr="006E0791">
              <w:rPr>
                <w:rFonts w:ascii="Arial" w:hAnsi="Arial" w:cs="Arial"/>
                <w:sz w:val="18"/>
                <w:szCs w:val="18"/>
              </w:rPr>
              <w:t xml:space="preserve">7 лет </w:t>
            </w:r>
          </w:p>
          <w:p w:rsidR="00B53E49" w:rsidRDefault="007D5641" w:rsidP="00880E8E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6E0791">
              <w:rPr>
                <w:rFonts w:ascii="Arial" w:hAnsi="Arial" w:cs="Arial"/>
                <w:sz w:val="18"/>
                <w:szCs w:val="18"/>
              </w:rPr>
              <w:t>От 7 до</w:t>
            </w:r>
            <w:r w:rsidR="00B53E49" w:rsidRPr="006E0791">
              <w:rPr>
                <w:rFonts w:ascii="Arial" w:hAnsi="Arial" w:cs="Arial"/>
                <w:sz w:val="18"/>
                <w:szCs w:val="18"/>
              </w:rPr>
              <w:t>10 лет</w:t>
            </w:r>
          </w:p>
        </w:tc>
        <w:tc>
          <w:tcPr>
            <w:tcW w:w="2427" w:type="dxa"/>
          </w:tcPr>
          <w:p w:rsidR="00B53E49" w:rsidRDefault="00B53E49" w:rsidP="00880E8E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80% </w:t>
            </w:r>
          </w:p>
          <w:p w:rsidR="00B53E49" w:rsidRDefault="00B53E49" w:rsidP="00880E8E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</w:tr>
    </w:tbl>
    <w:p w:rsidR="00266A39" w:rsidRDefault="00266A39" w:rsidP="00B53E49">
      <w:pPr>
        <w:shd w:val="clear" w:color="auto" w:fill="FFFFFF"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1"/>
          <w:szCs w:val="21"/>
        </w:rPr>
      </w:pPr>
    </w:p>
    <w:p w:rsidR="00266A39" w:rsidRPr="00266A39" w:rsidRDefault="00632DA6" w:rsidP="00266A39">
      <w:pPr>
        <w:jc w:val="both"/>
        <w:rPr>
          <w:sz w:val="21"/>
          <w:szCs w:val="21"/>
        </w:rPr>
      </w:pPr>
      <w:r>
        <w:rPr>
          <w:sz w:val="21"/>
          <w:szCs w:val="21"/>
        </w:rPr>
        <w:t>– Данные</w:t>
      </w:r>
      <w:r w:rsidR="00266A39" w:rsidRPr="00266A39">
        <w:rPr>
          <w:sz w:val="21"/>
          <w:szCs w:val="21"/>
        </w:rPr>
        <w:t xml:space="preserve"> процент</w:t>
      </w:r>
      <w:r>
        <w:rPr>
          <w:sz w:val="21"/>
          <w:szCs w:val="21"/>
        </w:rPr>
        <w:t xml:space="preserve">ные значения </w:t>
      </w:r>
      <w:r w:rsidR="00266A39" w:rsidRPr="00266A39">
        <w:rPr>
          <w:sz w:val="21"/>
          <w:szCs w:val="21"/>
        </w:rPr>
        <w:t>применим</w:t>
      </w:r>
      <w:r>
        <w:rPr>
          <w:sz w:val="21"/>
          <w:szCs w:val="21"/>
        </w:rPr>
        <w:t>ы</w:t>
      </w:r>
      <w:r w:rsidR="00266A39" w:rsidRPr="00266A39">
        <w:rPr>
          <w:sz w:val="21"/>
          <w:szCs w:val="21"/>
        </w:rPr>
        <w:t xml:space="preserve"> к любым зна</w:t>
      </w:r>
      <w:r w:rsidR="00266A39" w:rsidRPr="00266A39">
        <w:rPr>
          <w:sz w:val="21"/>
          <w:szCs w:val="21"/>
        </w:rPr>
        <w:softHyphen/>
        <w:t>чениям коэффициента световозвращения, указа</w:t>
      </w:r>
      <w:r w:rsidR="00266A39" w:rsidRPr="00266A39">
        <w:rPr>
          <w:sz w:val="21"/>
          <w:szCs w:val="21"/>
        </w:rPr>
        <w:t>н</w:t>
      </w:r>
      <w:r w:rsidR="00266A39" w:rsidRPr="00266A39">
        <w:rPr>
          <w:sz w:val="21"/>
          <w:szCs w:val="21"/>
        </w:rPr>
        <w:t>ным в Таблице 1 для любых уг</w:t>
      </w:r>
      <w:r w:rsidR="00266A39" w:rsidRPr="00266A39">
        <w:rPr>
          <w:sz w:val="21"/>
          <w:szCs w:val="21"/>
        </w:rPr>
        <w:softHyphen/>
        <w:t>лов освещения и н</w:t>
      </w:r>
      <w:r w:rsidR="00266A39" w:rsidRPr="00266A39">
        <w:rPr>
          <w:sz w:val="21"/>
          <w:szCs w:val="21"/>
        </w:rPr>
        <w:t>а</w:t>
      </w:r>
      <w:r w:rsidR="00266A39" w:rsidRPr="00266A39">
        <w:rPr>
          <w:sz w:val="21"/>
          <w:szCs w:val="21"/>
        </w:rPr>
        <w:t>блюдения при измерении по методике ГОСТ Р 52290;</w:t>
      </w:r>
    </w:p>
    <w:p w:rsidR="00266A39" w:rsidRPr="00266A39" w:rsidRDefault="00266A39" w:rsidP="00266A39">
      <w:pPr>
        <w:jc w:val="both"/>
        <w:rPr>
          <w:sz w:val="21"/>
          <w:szCs w:val="21"/>
        </w:rPr>
      </w:pPr>
      <w:r w:rsidRPr="00266A39">
        <w:rPr>
          <w:sz w:val="21"/>
          <w:szCs w:val="21"/>
        </w:rPr>
        <w:t>– Измерения необходимо производить, предвар</w:t>
      </w:r>
      <w:r w:rsidRPr="00266A39">
        <w:rPr>
          <w:sz w:val="21"/>
          <w:szCs w:val="21"/>
        </w:rPr>
        <w:t>и</w:t>
      </w:r>
      <w:r w:rsidRPr="00266A39">
        <w:rPr>
          <w:sz w:val="21"/>
          <w:szCs w:val="21"/>
        </w:rPr>
        <w:t>тельно очистив поверхность в соответствии с реко</w:t>
      </w:r>
      <w:r w:rsidRPr="00266A39">
        <w:rPr>
          <w:sz w:val="21"/>
          <w:szCs w:val="21"/>
        </w:rPr>
        <w:softHyphen/>
        <w:t>мендациями 3М.</w:t>
      </w:r>
    </w:p>
    <w:p w:rsidR="00266A39" w:rsidRPr="003038E3" w:rsidRDefault="00266A39" w:rsidP="00EA41DC">
      <w:pPr>
        <w:jc w:val="both"/>
        <w:rPr>
          <w:sz w:val="21"/>
          <w:szCs w:val="21"/>
        </w:rPr>
      </w:pPr>
      <w:r w:rsidRPr="003038E3">
        <w:rPr>
          <w:b/>
          <w:i/>
          <w:sz w:val="21"/>
          <w:szCs w:val="21"/>
        </w:rPr>
        <w:t>Если</w:t>
      </w:r>
      <w:r w:rsidRPr="003038E3">
        <w:rPr>
          <w:sz w:val="21"/>
          <w:szCs w:val="21"/>
        </w:rPr>
        <w:t xml:space="preserve"> дорожный знак, изготовленный с прим</w:t>
      </w:r>
      <w:r w:rsidRPr="003038E3">
        <w:rPr>
          <w:sz w:val="21"/>
          <w:szCs w:val="21"/>
        </w:rPr>
        <w:t>е</w:t>
      </w:r>
      <w:r w:rsidR="00E00E0D" w:rsidRPr="003038E3">
        <w:rPr>
          <w:sz w:val="21"/>
          <w:szCs w:val="21"/>
        </w:rPr>
        <w:t>нением пленки серии 39</w:t>
      </w:r>
      <w:r w:rsidRPr="003038E3">
        <w:rPr>
          <w:sz w:val="21"/>
          <w:szCs w:val="21"/>
        </w:rPr>
        <w:t>30 в полном соответствии с инстру</w:t>
      </w:r>
      <w:r w:rsidRPr="003038E3">
        <w:rPr>
          <w:sz w:val="21"/>
          <w:szCs w:val="21"/>
        </w:rPr>
        <w:t>к</w:t>
      </w:r>
      <w:r w:rsidRPr="003038E3">
        <w:rPr>
          <w:sz w:val="21"/>
          <w:szCs w:val="21"/>
        </w:rPr>
        <w:t>циями, изложенными в данном техническом бюлл</w:t>
      </w:r>
      <w:r w:rsidRPr="003038E3">
        <w:rPr>
          <w:sz w:val="21"/>
          <w:szCs w:val="21"/>
        </w:rPr>
        <w:t>е</w:t>
      </w:r>
      <w:r w:rsidRPr="003038E3">
        <w:rPr>
          <w:sz w:val="21"/>
          <w:szCs w:val="21"/>
        </w:rPr>
        <w:t>тене, а также в соответствующих технических бю</w:t>
      </w:r>
      <w:r w:rsidRPr="003038E3">
        <w:rPr>
          <w:sz w:val="21"/>
          <w:szCs w:val="21"/>
        </w:rPr>
        <w:t>л</w:t>
      </w:r>
      <w:r w:rsidRPr="003038E3">
        <w:rPr>
          <w:sz w:val="21"/>
          <w:szCs w:val="21"/>
        </w:rPr>
        <w:t>лете</w:t>
      </w:r>
      <w:r w:rsidRPr="003038E3">
        <w:rPr>
          <w:sz w:val="21"/>
          <w:szCs w:val="21"/>
        </w:rPr>
        <w:softHyphen/>
        <w:t>нях и информационных справочниках 3М, вы</w:t>
      </w:r>
      <w:r w:rsidRPr="003038E3">
        <w:rPr>
          <w:sz w:val="21"/>
          <w:szCs w:val="21"/>
        </w:rPr>
        <w:t>й</w:t>
      </w:r>
      <w:r w:rsidRPr="003038E3">
        <w:rPr>
          <w:sz w:val="21"/>
          <w:szCs w:val="21"/>
        </w:rPr>
        <w:t>дет из строя в силу естественных причин из-за: 1) п</w:t>
      </w:r>
      <w:r w:rsidRPr="003038E3">
        <w:rPr>
          <w:sz w:val="21"/>
          <w:szCs w:val="21"/>
        </w:rPr>
        <w:t>о</w:t>
      </w:r>
      <w:r w:rsidRPr="003038E3">
        <w:rPr>
          <w:sz w:val="21"/>
          <w:szCs w:val="21"/>
        </w:rPr>
        <w:t>тери эффективности действия знака при наблюд</w:t>
      </w:r>
      <w:r w:rsidRPr="003038E3">
        <w:rPr>
          <w:sz w:val="21"/>
          <w:szCs w:val="21"/>
        </w:rPr>
        <w:t>е</w:t>
      </w:r>
      <w:r w:rsidRPr="003038E3">
        <w:rPr>
          <w:sz w:val="21"/>
          <w:szCs w:val="21"/>
        </w:rPr>
        <w:t>нии водителем с нормальным зрением из движущихся транспортных средств при нор</w:t>
      </w:r>
      <w:r w:rsidRPr="003038E3">
        <w:rPr>
          <w:sz w:val="21"/>
          <w:szCs w:val="21"/>
        </w:rPr>
        <w:softHyphen/>
        <w:t>мальных условиях дневного и ночного освещения; или 2) сниже</w:t>
      </w:r>
      <w:r w:rsidRPr="003038E3">
        <w:rPr>
          <w:sz w:val="21"/>
          <w:szCs w:val="21"/>
        </w:rPr>
        <w:softHyphen/>
        <w:t>ния к</w:t>
      </w:r>
      <w:r w:rsidRPr="003038E3">
        <w:rPr>
          <w:sz w:val="21"/>
          <w:szCs w:val="21"/>
        </w:rPr>
        <w:t>о</w:t>
      </w:r>
      <w:r w:rsidRPr="003038E3">
        <w:rPr>
          <w:sz w:val="21"/>
          <w:szCs w:val="21"/>
        </w:rPr>
        <w:t>эффициента световозв</w:t>
      </w:r>
      <w:r w:rsidR="00420522" w:rsidRPr="003038E3">
        <w:rPr>
          <w:sz w:val="21"/>
          <w:szCs w:val="21"/>
        </w:rPr>
        <w:t xml:space="preserve">ращения до значений </w:t>
      </w:r>
      <w:r w:rsidR="00EA41DC" w:rsidRPr="003038E3">
        <w:rPr>
          <w:sz w:val="21"/>
          <w:szCs w:val="21"/>
        </w:rPr>
        <w:t>ниже</w:t>
      </w:r>
      <w:r w:rsidR="00420522" w:rsidRPr="003038E3">
        <w:rPr>
          <w:sz w:val="21"/>
          <w:szCs w:val="21"/>
        </w:rPr>
        <w:t xml:space="preserve"> указанны</w:t>
      </w:r>
      <w:r w:rsidR="00EA41DC" w:rsidRPr="003038E3">
        <w:rPr>
          <w:sz w:val="21"/>
          <w:szCs w:val="21"/>
        </w:rPr>
        <w:t>х</w:t>
      </w:r>
      <w:r w:rsidRPr="003038E3">
        <w:rPr>
          <w:sz w:val="21"/>
          <w:szCs w:val="21"/>
        </w:rPr>
        <w:t xml:space="preserve"> в Таблице </w:t>
      </w:r>
      <w:r w:rsidR="006E0791" w:rsidRPr="003038E3">
        <w:rPr>
          <w:sz w:val="21"/>
          <w:szCs w:val="21"/>
        </w:rPr>
        <w:t>2</w:t>
      </w:r>
      <w:r w:rsidRPr="003038E3">
        <w:rPr>
          <w:sz w:val="21"/>
          <w:szCs w:val="21"/>
        </w:rPr>
        <w:t xml:space="preserve">, </w:t>
      </w:r>
      <w:r w:rsidRPr="003038E3">
        <w:rPr>
          <w:b/>
          <w:i/>
          <w:sz w:val="21"/>
          <w:szCs w:val="21"/>
        </w:rPr>
        <w:t>то</w:t>
      </w:r>
      <w:r w:rsidRPr="003038E3">
        <w:rPr>
          <w:sz w:val="21"/>
          <w:szCs w:val="21"/>
        </w:rPr>
        <w:t xml:space="preserve"> единственным обязател</w:t>
      </w:r>
      <w:r w:rsidRPr="003038E3">
        <w:rPr>
          <w:sz w:val="21"/>
          <w:szCs w:val="21"/>
        </w:rPr>
        <w:t>ь</w:t>
      </w:r>
      <w:r w:rsidRPr="003038E3">
        <w:rPr>
          <w:sz w:val="21"/>
          <w:szCs w:val="21"/>
        </w:rPr>
        <w:t>ством компании 3М и единственной компенс</w:t>
      </w:r>
      <w:r w:rsidRPr="003038E3">
        <w:rPr>
          <w:sz w:val="21"/>
          <w:szCs w:val="21"/>
        </w:rPr>
        <w:t>а</w:t>
      </w:r>
      <w:r w:rsidRPr="003038E3">
        <w:rPr>
          <w:sz w:val="21"/>
          <w:szCs w:val="21"/>
        </w:rPr>
        <w:t xml:space="preserve">цией для покупателя и пользователя </w:t>
      </w:r>
      <w:r w:rsidRPr="003038E3">
        <w:rPr>
          <w:b/>
          <w:sz w:val="21"/>
          <w:szCs w:val="21"/>
        </w:rPr>
        <w:t>будет являться</w:t>
      </w:r>
      <w:r w:rsidRPr="003038E3">
        <w:rPr>
          <w:sz w:val="21"/>
          <w:szCs w:val="21"/>
        </w:rPr>
        <w:t xml:space="preserve"> сл</w:t>
      </w:r>
      <w:r w:rsidRPr="003038E3">
        <w:rPr>
          <w:sz w:val="21"/>
          <w:szCs w:val="21"/>
        </w:rPr>
        <w:t>е</w:t>
      </w:r>
      <w:r w:rsidRPr="003038E3">
        <w:rPr>
          <w:sz w:val="21"/>
          <w:szCs w:val="21"/>
        </w:rPr>
        <w:t>дующее:</w:t>
      </w:r>
    </w:p>
    <w:p w:rsidR="00266A39" w:rsidRPr="003038E3" w:rsidRDefault="00266A39" w:rsidP="00EA41DC">
      <w:pPr>
        <w:jc w:val="both"/>
        <w:rPr>
          <w:sz w:val="21"/>
          <w:szCs w:val="21"/>
        </w:rPr>
      </w:pPr>
      <w:r w:rsidRPr="003038E3">
        <w:rPr>
          <w:sz w:val="21"/>
          <w:szCs w:val="21"/>
        </w:rPr>
        <w:t>– в случае выхода т</w:t>
      </w:r>
      <w:r w:rsidR="00683FCB" w:rsidRPr="003038E3">
        <w:rPr>
          <w:sz w:val="21"/>
          <w:szCs w:val="21"/>
        </w:rPr>
        <w:t xml:space="preserve">акого знака из строя в срок до </w:t>
      </w:r>
      <w:r w:rsidR="006E0791" w:rsidRPr="003038E3">
        <w:rPr>
          <w:sz w:val="21"/>
          <w:szCs w:val="21"/>
        </w:rPr>
        <w:t>10</w:t>
      </w:r>
      <w:r w:rsidR="00683FCB" w:rsidRPr="003038E3">
        <w:rPr>
          <w:sz w:val="21"/>
          <w:szCs w:val="21"/>
        </w:rPr>
        <w:t xml:space="preserve"> (</w:t>
      </w:r>
      <w:r w:rsidR="006E0791" w:rsidRPr="003038E3">
        <w:rPr>
          <w:sz w:val="21"/>
          <w:szCs w:val="21"/>
        </w:rPr>
        <w:t>десяти</w:t>
      </w:r>
      <w:r w:rsidR="00683FCB" w:rsidRPr="003038E3">
        <w:rPr>
          <w:sz w:val="21"/>
          <w:szCs w:val="21"/>
        </w:rPr>
        <w:t>)</w:t>
      </w:r>
      <w:r w:rsidRPr="003038E3">
        <w:rPr>
          <w:sz w:val="21"/>
          <w:szCs w:val="21"/>
        </w:rPr>
        <w:t xml:space="preserve"> лет с даты его изготовления компания 3М за свой счет заменит/во</w:t>
      </w:r>
      <w:r w:rsidRPr="003038E3">
        <w:rPr>
          <w:sz w:val="21"/>
          <w:szCs w:val="21"/>
        </w:rPr>
        <w:t>с</w:t>
      </w:r>
      <w:r w:rsidRPr="003038E3">
        <w:rPr>
          <w:sz w:val="21"/>
          <w:szCs w:val="21"/>
        </w:rPr>
        <w:t>становит дефектный знак.</w:t>
      </w:r>
    </w:p>
    <w:p w:rsidR="006E0791" w:rsidRPr="00266A39" w:rsidRDefault="006E0791" w:rsidP="00EA41DC">
      <w:pPr>
        <w:jc w:val="both"/>
        <w:rPr>
          <w:color w:val="0000FF"/>
          <w:sz w:val="21"/>
          <w:szCs w:val="21"/>
        </w:rPr>
      </w:pPr>
    </w:p>
    <w:p w:rsidR="00B53E49" w:rsidRPr="00A91645" w:rsidRDefault="00B53E49" w:rsidP="00B53E49">
      <w:pPr>
        <w:shd w:val="clear" w:color="auto" w:fill="FFFFFF"/>
        <w:autoSpaceDE w:val="0"/>
        <w:autoSpaceDN w:val="0"/>
        <w:adjustRightInd w:val="0"/>
        <w:spacing w:after="120"/>
        <w:rPr>
          <w:color w:val="FF0000"/>
          <w:sz w:val="22"/>
          <w:szCs w:val="22"/>
        </w:rPr>
      </w:pPr>
      <w:r w:rsidRPr="00A91645">
        <w:rPr>
          <w:b/>
          <w:bCs/>
          <w:color w:val="FF0000"/>
          <w:sz w:val="22"/>
          <w:szCs w:val="22"/>
        </w:rPr>
        <w:t>Условия гарантии</w:t>
      </w:r>
    </w:p>
    <w:p w:rsidR="001E6046" w:rsidRPr="006E0791" w:rsidRDefault="001E6046" w:rsidP="006E0791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1"/>
          <w:szCs w:val="21"/>
        </w:rPr>
      </w:pPr>
      <w:r w:rsidRPr="006E0791">
        <w:rPr>
          <w:sz w:val="21"/>
          <w:szCs w:val="21"/>
        </w:rPr>
        <w:t>Настоящие гарантийные обязательства распро</w:t>
      </w:r>
      <w:r w:rsidRPr="006E0791">
        <w:rPr>
          <w:sz w:val="21"/>
          <w:szCs w:val="21"/>
        </w:rPr>
        <w:softHyphen/>
        <w:t>страняются только на знаки, причиной выхода из строя которых являются исключительно произ</w:t>
      </w:r>
      <w:r w:rsidRPr="006E0791">
        <w:rPr>
          <w:sz w:val="21"/>
          <w:szCs w:val="21"/>
        </w:rPr>
        <w:softHyphen/>
        <w:t>вод</w:t>
      </w:r>
      <w:r w:rsidR="00C647AF" w:rsidRPr="006E0791">
        <w:rPr>
          <w:sz w:val="21"/>
          <w:szCs w:val="21"/>
        </w:rPr>
        <w:t>ственные дефекты пленки серии 39</w:t>
      </w:r>
      <w:r w:rsidRPr="006E0791">
        <w:rPr>
          <w:sz w:val="21"/>
          <w:szCs w:val="21"/>
        </w:rPr>
        <w:t>30, и не дейс</w:t>
      </w:r>
      <w:r w:rsidRPr="006E0791">
        <w:rPr>
          <w:sz w:val="21"/>
          <w:szCs w:val="21"/>
        </w:rPr>
        <w:t>т</w:t>
      </w:r>
      <w:r w:rsidRPr="006E0791">
        <w:rPr>
          <w:sz w:val="21"/>
          <w:szCs w:val="21"/>
        </w:rPr>
        <w:t>вительны в сл</w:t>
      </w:r>
      <w:r w:rsidRPr="006E0791">
        <w:rPr>
          <w:sz w:val="21"/>
          <w:szCs w:val="21"/>
        </w:rPr>
        <w:t>у</w:t>
      </w:r>
      <w:r w:rsidRPr="006E0791">
        <w:rPr>
          <w:sz w:val="21"/>
          <w:szCs w:val="21"/>
        </w:rPr>
        <w:t>чае нару</w:t>
      </w:r>
      <w:r w:rsidRPr="006E0791">
        <w:rPr>
          <w:sz w:val="21"/>
          <w:szCs w:val="21"/>
        </w:rPr>
        <w:softHyphen/>
        <w:t>шения правил изготовления, хранения, транспортировки, установки и обслужив</w:t>
      </w:r>
      <w:r w:rsidRPr="006E0791">
        <w:rPr>
          <w:sz w:val="21"/>
          <w:szCs w:val="21"/>
        </w:rPr>
        <w:t>а</w:t>
      </w:r>
      <w:r w:rsidRPr="006E0791">
        <w:rPr>
          <w:sz w:val="21"/>
          <w:szCs w:val="21"/>
        </w:rPr>
        <w:t>ния знаков; использова</w:t>
      </w:r>
      <w:r w:rsidRPr="006E0791">
        <w:rPr>
          <w:sz w:val="21"/>
          <w:szCs w:val="21"/>
        </w:rPr>
        <w:softHyphen/>
        <w:t>ния красителей для трафаре</w:t>
      </w:r>
      <w:r w:rsidRPr="006E0791">
        <w:rPr>
          <w:sz w:val="21"/>
          <w:szCs w:val="21"/>
        </w:rPr>
        <w:t>т</w:t>
      </w:r>
      <w:r w:rsidRPr="006E0791">
        <w:rPr>
          <w:sz w:val="21"/>
          <w:szCs w:val="21"/>
        </w:rPr>
        <w:lastRenderedPageBreak/>
        <w:t>ной</w:t>
      </w:r>
      <w:r w:rsidR="00584CD2">
        <w:rPr>
          <w:sz w:val="21"/>
          <w:szCs w:val="21"/>
        </w:rPr>
        <w:t xml:space="preserve"> и цифровой</w:t>
      </w:r>
      <w:r w:rsidRPr="006E0791">
        <w:rPr>
          <w:sz w:val="21"/>
          <w:szCs w:val="21"/>
        </w:rPr>
        <w:t xml:space="preserve"> печати, разбавите</w:t>
      </w:r>
      <w:r w:rsidRPr="006E0791">
        <w:rPr>
          <w:sz w:val="21"/>
          <w:szCs w:val="21"/>
        </w:rPr>
        <w:softHyphen/>
        <w:t>лей, покрытий, л</w:t>
      </w:r>
      <w:r w:rsidRPr="006E0791">
        <w:rPr>
          <w:sz w:val="21"/>
          <w:szCs w:val="21"/>
        </w:rPr>
        <w:t>а</w:t>
      </w:r>
      <w:r w:rsidRPr="006E0791">
        <w:rPr>
          <w:sz w:val="21"/>
          <w:szCs w:val="21"/>
        </w:rPr>
        <w:t>минатов и прочих материалов постороннего прои</w:t>
      </w:r>
      <w:r w:rsidRPr="006E0791">
        <w:rPr>
          <w:sz w:val="21"/>
          <w:szCs w:val="21"/>
        </w:rPr>
        <w:t>з</w:t>
      </w:r>
      <w:r w:rsidRPr="006E0791">
        <w:rPr>
          <w:sz w:val="21"/>
          <w:szCs w:val="21"/>
        </w:rPr>
        <w:t>водства не входящих в Систему Взаимосвязанных Компоне</w:t>
      </w:r>
      <w:r w:rsidRPr="006E0791">
        <w:rPr>
          <w:sz w:val="21"/>
          <w:szCs w:val="21"/>
        </w:rPr>
        <w:t>н</w:t>
      </w:r>
      <w:r w:rsidRPr="006E0791">
        <w:rPr>
          <w:sz w:val="21"/>
          <w:szCs w:val="21"/>
        </w:rPr>
        <w:t>тов (СВК™); применения техно</w:t>
      </w:r>
      <w:r w:rsidRPr="006E0791">
        <w:rPr>
          <w:sz w:val="21"/>
          <w:szCs w:val="21"/>
        </w:rPr>
        <w:softHyphen/>
        <w:t>логического обор</w:t>
      </w:r>
      <w:r w:rsidRPr="006E0791">
        <w:rPr>
          <w:sz w:val="21"/>
          <w:szCs w:val="21"/>
        </w:rPr>
        <w:t>у</w:t>
      </w:r>
      <w:r w:rsidRPr="006E0791">
        <w:rPr>
          <w:sz w:val="21"/>
          <w:szCs w:val="21"/>
        </w:rPr>
        <w:t>дования, кроме рекомендо</w:t>
      </w:r>
      <w:r w:rsidRPr="006E0791">
        <w:rPr>
          <w:sz w:val="21"/>
          <w:szCs w:val="21"/>
        </w:rPr>
        <w:softHyphen/>
        <w:t>ванного 3М; а также в случае поломок основы знака, механ</w:t>
      </w:r>
      <w:r w:rsidRPr="006E0791">
        <w:rPr>
          <w:sz w:val="21"/>
          <w:szCs w:val="21"/>
        </w:rPr>
        <w:t>и</w:t>
      </w:r>
      <w:r w:rsidRPr="006E0791">
        <w:rPr>
          <w:sz w:val="21"/>
          <w:szCs w:val="21"/>
        </w:rPr>
        <w:t>ческих и химических повреждений во время уст</w:t>
      </w:r>
      <w:r w:rsidRPr="006E0791">
        <w:rPr>
          <w:sz w:val="21"/>
          <w:szCs w:val="21"/>
        </w:rPr>
        <w:t>а</w:t>
      </w:r>
      <w:r w:rsidRPr="006E0791">
        <w:rPr>
          <w:sz w:val="21"/>
          <w:szCs w:val="21"/>
        </w:rPr>
        <w:t>новки, попад</w:t>
      </w:r>
      <w:r w:rsidRPr="006E0791">
        <w:rPr>
          <w:sz w:val="21"/>
          <w:szCs w:val="21"/>
        </w:rPr>
        <w:t>а</w:t>
      </w:r>
      <w:r w:rsidRPr="006E0791">
        <w:rPr>
          <w:sz w:val="21"/>
          <w:szCs w:val="21"/>
        </w:rPr>
        <w:t>ния под слой снега, ДТП, вандализма и небреж</w:t>
      </w:r>
      <w:r w:rsidRPr="006E0791">
        <w:rPr>
          <w:sz w:val="21"/>
          <w:szCs w:val="21"/>
        </w:rPr>
        <w:softHyphen/>
        <w:t>ного обращ</w:t>
      </w:r>
      <w:r w:rsidRPr="006E0791">
        <w:rPr>
          <w:sz w:val="21"/>
          <w:szCs w:val="21"/>
        </w:rPr>
        <w:t>е</w:t>
      </w:r>
      <w:r w:rsidRPr="006E0791">
        <w:rPr>
          <w:sz w:val="21"/>
          <w:szCs w:val="21"/>
        </w:rPr>
        <w:t>ния.</w:t>
      </w:r>
    </w:p>
    <w:p w:rsidR="001E6046" w:rsidRPr="006E0791" w:rsidRDefault="001E6046" w:rsidP="006E0791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1"/>
          <w:szCs w:val="21"/>
        </w:rPr>
      </w:pPr>
      <w:r w:rsidRPr="006E0791">
        <w:rPr>
          <w:sz w:val="21"/>
          <w:szCs w:val="21"/>
        </w:rPr>
        <w:t>Компания 3М оставляет за собой право выбора сп</w:t>
      </w:r>
      <w:r w:rsidRPr="006E0791">
        <w:rPr>
          <w:sz w:val="21"/>
          <w:szCs w:val="21"/>
        </w:rPr>
        <w:t>о</w:t>
      </w:r>
      <w:r w:rsidRPr="006E0791">
        <w:rPr>
          <w:sz w:val="21"/>
          <w:szCs w:val="21"/>
        </w:rPr>
        <w:t>соба компенсации по настоящей гарантии. Однако в любом случае компания 3М несет расходы, связа</w:t>
      </w:r>
      <w:r w:rsidRPr="006E0791">
        <w:rPr>
          <w:sz w:val="21"/>
          <w:szCs w:val="21"/>
        </w:rPr>
        <w:t>н</w:t>
      </w:r>
      <w:r w:rsidRPr="006E0791">
        <w:rPr>
          <w:sz w:val="21"/>
          <w:szCs w:val="21"/>
        </w:rPr>
        <w:t>ные только с заменой/восстановлением самого д</w:t>
      </w:r>
      <w:r w:rsidRPr="006E0791">
        <w:rPr>
          <w:sz w:val="21"/>
          <w:szCs w:val="21"/>
        </w:rPr>
        <w:t>е</w:t>
      </w:r>
      <w:r w:rsidRPr="006E0791">
        <w:rPr>
          <w:sz w:val="21"/>
          <w:szCs w:val="21"/>
        </w:rPr>
        <w:t>фектного знака без учета стоимости работ по демо</w:t>
      </w:r>
      <w:r w:rsidRPr="006E0791">
        <w:rPr>
          <w:sz w:val="21"/>
          <w:szCs w:val="21"/>
        </w:rPr>
        <w:t>н</w:t>
      </w:r>
      <w:r w:rsidRPr="006E0791">
        <w:rPr>
          <w:sz w:val="21"/>
          <w:szCs w:val="21"/>
        </w:rPr>
        <w:t>тажу/ установке знаков и стоимости транспортиро</w:t>
      </w:r>
      <w:r w:rsidRPr="006E0791">
        <w:rPr>
          <w:sz w:val="21"/>
          <w:szCs w:val="21"/>
        </w:rPr>
        <w:t>в</w:t>
      </w:r>
      <w:r w:rsidRPr="006E0791">
        <w:rPr>
          <w:sz w:val="21"/>
          <w:szCs w:val="21"/>
        </w:rPr>
        <w:t>ки до места уст</w:t>
      </w:r>
      <w:r w:rsidRPr="006E0791">
        <w:rPr>
          <w:sz w:val="21"/>
          <w:szCs w:val="21"/>
        </w:rPr>
        <w:t>а</w:t>
      </w:r>
      <w:r w:rsidRPr="006E0791">
        <w:rPr>
          <w:sz w:val="21"/>
          <w:szCs w:val="21"/>
        </w:rPr>
        <w:t>новки. Гарантийный срок пленки, поставляемой в каче</w:t>
      </w:r>
      <w:r w:rsidRPr="006E0791">
        <w:rPr>
          <w:sz w:val="21"/>
          <w:szCs w:val="21"/>
        </w:rPr>
        <w:softHyphen/>
        <w:t>стве замены по настоящим г</w:t>
      </w:r>
      <w:r w:rsidRPr="006E0791">
        <w:rPr>
          <w:sz w:val="21"/>
          <w:szCs w:val="21"/>
        </w:rPr>
        <w:t>а</w:t>
      </w:r>
      <w:r w:rsidRPr="006E0791">
        <w:rPr>
          <w:sz w:val="21"/>
          <w:szCs w:val="21"/>
        </w:rPr>
        <w:t>рантийным обяза</w:t>
      </w:r>
      <w:r w:rsidRPr="006E0791">
        <w:rPr>
          <w:sz w:val="21"/>
          <w:szCs w:val="21"/>
        </w:rPr>
        <w:softHyphen/>
        <w:t>тельствам, устанавливается равным не истекшему гарантийному сроку заменяемой пле</w:t>
      </w:r>
      <w:r w:rsidRPr="006E0791">
        <w:rPr>
          <w:sz w:val="21"/>
          <w:szCs w:val="21"/>
        </w:rPr>
        <w:t>н</w:t>
      </w:r>
      <w:r w:rsidRPr="006E0791">
        <w:rPr>
          <w:sz w:val="21"/>
          <w:szCs w:val="21"/>
        </w:rPr>
        <w:t>ки. Претензии по настоящим гарантийным обяза</w:t>
      </w:r>
      <w:r w:rsidRPr="006E0791">
        <w:rPr>
          <w:sz w:val="21"/>
          <w:szCs w:val="21"/>
        </w:rPr>
        <w:softHyphen/>
        <w:t>тельствам принимаются к рассмотрению только при наличии на дефектном знаке маркировки в полном соответствии с требов</w:t>
      </w:r>
      <w:r w:rsidRPr="006E0791">
        <w:rPr>
          <w:sz w:val="21"/>
          <w:szCs w:val="21"/>
        </w:rPr>
        <w:t>а</w:t>
      </w:r>
      <w:r w:rsidRPr="006E0791">
        <w:rPr>
          <w:sz w:val="21"/>
          <w:szCs w:val="21"/>
        </w:rPr>
        <w:t>ниями п. 5.7.1 ГОСТ Р 52290.</w:t>
      </w:r>
    </w:p>
    <w:p w:rsidR="001E6046" w:rsidRPr="006E0791" w:rsidRDefault="001E6046" w:rsidP="006E0791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1"/>
          <w:szCs w:val="21"/>
        </w:rPr>
      </w:pPr>
      <w:r w:rsidRPr="006E0791">
        <w:rPr>
          <w:sz w:val="21"/>
          <w:szCs w:val="21"/>
        </w:rPr>
        <w:t>Кроме того, претензии по настоящим гарантий</w:t>
      </w:r>
      <w:r w:rsidRPr="006E0791">
        <w:rPr>
          <w:sz w:val="21"/>
          <w:szCs w:val="21"/>
        </w:rPr>
        <w:softHyphen/>
        <w:t>ным обязательствам рассматриваются только при условии своевременного уведомления компании 3М о во</w:t>
      </w:r>
      <w:r w:rsidRPr="006E0791">
        <w:rPr>
          <w:sz w:val="21"/>
          <w:szCs w:val="21"/>
        </w:rPr>
        <w:t>з</w:t>
      </w:r>
      <w:r w:rsidRPr="006E0791">
        <w:rPr>
          <w:sz w:val="21"/>
          <w:szCs w:val="21"/>
        </w:rPr>
        <w:t>никновении гарантийной ситуации с обязательным пр</w:t>
      </w:r>
      <w:r w:rsidRPr="006E0791">
        <w:rPr>
          <w:sz w:val="21"/>
          <w:szCs w:val="21"/>
        </w:rPr>
        <w:t>е</w:t>
      </w:r>
      <w:r w:rsidRPr="006E0791">
        <w:rPr>
          <w:sz w:val="21"/>
          <w:szCs w:val="21"/>
        </w:rPr>
        <w:t>доставлением 3М всей необхо</w:t>
      </w:r>
      <w:r w:rsidRPr="006E0791">
        <w:rPr>
          <w:sz w:val="21"/>
          <w:szCs w:val="21"/>
        </w:rPr>
        <w:softHyphen/>
        <w:t>димой информации и д</w:t>
      </w:r>
      <w:r w:rsidRPr="006E0791">
        <w:rPr>
          <w:sz w:val="21"/>
          <w:szCs w:val="21"/>
        </w:rPr>
        <w:t>о</w:t>
      </w:r>
      <w:r w:rsidRPr="006E0791">
        <w:rPr>
          <w:sz w:val="21"/>
          <w:szCs w:val="21"/>
        </w:rPr>
        <w:t>пуском специалистов 3М для выяснения причин.</w:t>
      </w:r>
    </w:p>
    <w:p w:rsidR="001E6046" w:rsidRPr="006E0791" w:rsidRDefault="001E6046" w:rsidP="006E0791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b/>
          <w:bCs/>
          <w:sz w:val="21"/>
          <w:szCs w:val="21"/>
        </w:rPr>
      </w:pPr>
      <w:r w:rsidRPr="006E0791">
        <w:rPr>
          <w:b/>
          <w:bCs/>
          <w:sz w:val="21"/>
          <w:szCs w:val="21"/>
        </w:rPr>
        <w:t>Ограничения ответственности и средства юрид</w:t>
      </w:r>
      <w:r w:rsidRPr="006E0791">
        <w:rPr>
          <w:b/>
          <w:bCs/>
          <w:sz w:val="21"/>
          <w:szCs w:val="21"/>
        </w:rPr>
        <w:t>и</w:t>
      </w:r>
      <w:r w:rsidRPr="006E0791">
        <w:rPr>
          <w:b/>
          <w:bCs/>
          <w:sz w:val="21"/>
          <w:szCs w:val="21"/>
        </w:rPr>
        <w:t>ческой защиты</w:t>
      </w:r>
    </w:p>
    <w:p w:rsidR="001E6046" w:rsidRPr="006E0791" w:rsidRDefault="001E6046" w:rsidP="006E0791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1"/>
          <w:szCs w:val="21"/>
        </w:rPr>
      </w:pPr>
      <w:r w:rsidRPr="006E0791">
        <w:rPr>
          <w:sz w:val="21"/>
          <w:szCs w:val="21"/>
        </w:rPr>
        <w:t>Ответственность 3М по данной гарантии огранич</w:t>
      </w:r>
      <w:r w:rsidRPr="006E0791">
        <w:rPr>
          <w:sz w:val="21"/>
          <w:szCs w:val="21"/>
        </w:rPr>
        <w:t>и</w:t>
      </w:r>
      <w:r w:rsidRPr="006E0791">
        <w:rPr>
          <w:sz w:val="21"/>
          <w:szCs w:val="21"/>
        </w:rPr>
        <w:t>вается заменой продукта или признанием указанного в данной гарантии, но 3М не несет ответственности за случайный или косвенный ущерб, такой как уп</w:t>
      </w:r>
      <w:r w:rsidRPr="006E0791">
        <w:rPr>
          <w:sz w:val="21"/>
          <w:szCs w:val="21"/>
        </w:rPr>
        <w:t>у</w:t>
      </w:r>
      <w:r w:rsidRPr="006E0791">
        <w:rPr>
          <w:sz w:val="21"/>
          <w:szCs w:val="21"/>
        </w:rPr>
        <w:t>щенная выгода, бизнес или выручка в любом случае, имеющем отношение к конкретному изделию, нез</w:t>
      </w:r>
      <w:r w:rsidRPr="006E0791">
        <w:rPr>
          <w:sz w:val="21"/>
          <w:szCs w:val="21"/>
        </w:rPr>
        <w:t>а</w:t>
      </w:r>
      <w:r w:rsidRPr="006E0791">
        <w:rPr>
          <w:sz w:val="21"/>
          <w:szCs w:val="21"/>
        </w:rPr>
        <w:t>висимо от правовой теории, на которой базируется данная пр</w:t>
      </w:r>
      <w:r w:rsidRPr="006E0791">
        <w:rPr>
          <w:sz w:val="21"/>
          <w:szCs w:val="21"/>
        </w:rPr>
        <w:t>е</w:t>
      </w:r>
      <w:r w:rsidRPr="006E0791">
        <w:rPr>
          <w:sz w:val="21"/>
          <w:szCs w:val="21"/>
        </w:rPr>
        <w:t>тензия.</w:t>
      </w:r>
    </w:p>
    <w:p w:rsidR="001E6046" w:rsidRPr="00B4732E" w:rsidRDefault="001E6046" w:rsidP="006E0791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caps/>
          <w:color w:val="000000"/>
          <w:sz w:val="21"/>
          <w:szCs w:val="21"/>
        </w:rPr>
      </w:pPr>
      <w:r w:rsidRPr="00B4732E">
        <w:rPr>
          <w:caps/>
          <w:color w:val="000000"/>
          <w:sz w:val="21"/>
          <w:szCs w:val="21"/>
        </w:rPr>
        <w:t>Настоя</w:t>
      </w:r>
      <w:r w:rsidRPr="00B4732E">
        <w:rPr>
          <w:caps/>
          <w:color w:val="000000"/>
          <w:sz w:val="21"/>
          <w:szCs w:val="21"/>
        </w:rPr>
        <w:softHyphen/>
        <w:t>щие гарантийные обязательства отменяют со</w:t>
      </w:r>
      <w:r w:rsidRPr="00B4732E">
        <w:rPr>
          <w:caps/>
          <w:color w:val="000000"/>
          <w:sz w:val="21"/>
          <w:szCs w:val="21"/>
        </w:rPr>
        <w:softHyphen/>
        <w:t>бой любые другие прямые и косвенные гаран</w:t>
      </w:r>
      <w:r w:rsidRPr="00B4732E">
        <w:rPr>
          <w:caps/>
          <w:color w:val="000000"/>
          <w:sz w:val="21"/>
          <w:szCs w:val="21"/>
        </w:rPr>
        <w:softHyphen/>
        <w:t>тийные обязательства, вытекающие из практи</w:t>
      </w:r>
      <w:r w:rsidRPr="00B4732E">
        <w:rPr>
          <w:caps/>
          <w:color w:val="000000"/>
          <w:sz w:val="21"/>
          <w:szCs w:val="21"/>
        </w:rPr>
        <w:softHyphen/>
        <w:t>ки, традиций и опыта коммерческой деятель</w:t>
      </w:r>
      <w:r w:rsidRPr="00B4732E">
        <w:rPr>
          <w:caps/>
          <w:color w:val="000000"/>
          <w:sz w:val="21"/>
          <w:szCs w:val="21"/>
        </w:rPr>
        <w:softHyphen/>
        <w:t>ности, в том числе гарантии товарности про</w:t>
      </w:r>
      <w:r w:rsidRPr="00B4732E">
        <w:rPr>
          <w:caps/>
          <w:color w:val="000000"/>
          <w:sz w:val="21"/>
          <w:szCs w:val="21"/>
        </w:rPr>
        <w:softHyphen/>
        <w:t>дукции и ее соответствия предполагаемому применению.</w:t>
      </w:r>
    </w:p>
    <w:p w:rsidR="006E0791" w:rsidRDefault="006E0791" w:rsidP="004B6E78">
      <w:pPr>
        <w:spacing w:after="120"/>
        <w:rPr>
          <w:b/>
          <w:bCs/>
          <w:sz w:val="21"/>
          <w:szCs w:val="21"/>
        </w:rPr>
      </w:pPr>
    </w:p>
    <w:p w:rsidR="004573FD" w:rsidRDefault="004573FD" w:rsidP="004B6E78">
      <w:pPr>
        <w:spacing w:after="120"/>
        <w:rPr>
          <w:b/>
          <w:bCs/>
          <w:sz w:val="21"/>
          <w:szCs w:val="21"/>
        </w:rPr>
      </w:pPr>
    </w:p>
    <w:p w:rsidR="004573FD" w:rsidRDefault="004573FD" w:rsidP="004B6E78">
      <w:pPr>
        <w:spacing w:after="120"/>
        <w:rPr>
          <w:b/>
          <w:bCs/>
          <w:sz w:val="21"/>
          <w:szCs w:val="21"/>
        </w:rPr>
      </w:pPr>
    </w:p>
    <w:p w:rsidR="004573FD" w:rsidRDefault="004573FD" w:rsidP="004B6E78">
      <w:pPr>
        <w:spacing w:after="120"/>
        <w:rPr>
          <w:b/>
          <w:bCs/>
          <w:sz w:val="21"/>
          <w:szCs w:val="21"/>
        </w:rPr>
      </w:pPr>
    </w:p>
    <w:p w:rsidR="004573FD" w:rsidRDefault="004573FD" w:rsidP="004B6E78">
      <w:pPr>
        <w:spacing w:after="120"/>
        <w:rPr>
          <w:b/>
          <w:bCs/>
          <w:sz w:val="21"/>
          <w:szCs w:val="21"/>
        </w:rPr>
      </w:pPr>
    </w:p>
    <w:p w:rsidR="004573FD" w:rsidRDefault="004573FD" w:rsidP="004B6E78">
      <w:pPr>
        <w:spacing w:after="120"/>
        <w:rPr>
          <w:b/>
          <w:bCs/>
          <w:sz w:val="21"/>
          <w:szCs w:val="21"/>
        </w:rPr>
      </w:pPr>
    </w:p>
    <w:p w:rsidR="004573FD" w:rsidRDefault="004573FD" w:rsidP="004B6E78">
      <w:pPr>
        <w:spacing w:after="120"/>
        <w:rPr>
          <w:b/>
          <w:bCs/>
          <w:sz w:val="21"/>
          <w:szCs w:val="21"/>
        </w:rPr>
      </w:pPr>
    </w:p>
    <w:p w:rsidR="004B6E78" w:rsidRPr="00A91645" w:rsidRDefault="004B6E78" w:rsidP="004B6E78">
      <w:pPr>
        <w:spacing w:after="120"/>
        <w:rPr>
          <w:b/>
          <w:bCs/>
          <w:color w:val="FF0000"/>
          <w:sz w:val="22"/>
          <w:szCs w:val="22"/>
        </w:rPr>
      </w:pPr>
      <w:r w:rsidRPr="00A91645">
        <w:rPr>
          <w:b/>
          <w:bCs/>
          <w:color w:val="FF0000"/>
          <w:sz w:val="22"/>
          <w:szCs w:val="22"/>
        </w:rPr>
        <w:t>Справочная информация</w:t>
      </w:r>
    </w:p>
    <w:p w:rsidR="004B6E78" w:rsidRPr="003038E3" w:rsidRDefault="004B6E78" w:rsidP="006E0791">
      <w:pPr>
        <w:spacing w:after="120"/>
        <w:ind w:left="1410" w:hanging="1410"/>
        <w:jc w:val="both"/>
        <w:rPr>
          <w:sz w:val="21"/>
          <w:szCs w:val="21"/>
        </w:rPr>
      </w:pPr>
      <w:r w:rsidRPr="003038E3">
        <w:rPr>
          <w:sz w:val="21"/>
          <w:szCs w:val="21"/>
        </w:rPr>
        <w:t>ТБ 880</w:t>
      </w:r>
      <w:r w:rsidRPr="003038E3">
        <w:rPr>
          <w:sz w:val="21"/>
          <w:szCs w:val="21"/>
          <w:lang w:val="en-US"/>
        </w:rPr>
        <w:t>N</w:t>
      </w:r>
      <w:r w:rsidR="00F83038" w:rsidRPr="003038E3">
        <w:rPr>
          <w:sz w:val="21"/>
          <w:szCs w:val="21"/>
        </w:rPr>
        <w:t xml:space="preserve"> </w:t>
      </w:r>
      <w:r w:rsidR="00F83038" w:rsidRPr="003038E3">
        <w:rPr>
          <w:sz w:val="21"/>
          <w:szCs w:val="21"/>
        </w:rPr>
        <w:tab/>
      </w:r>
      <w:r w:rsidRPr="003038E3">
        <w:rPr>
          <w:sz w:val="21"/>
          <w:szCs w:val="21"/>
        </w:rPr>
        <w:t>Красители для трафаретной печати  3</w:t>
      </w:r>
      <w:r w:rsidRPr="003038E3">
        <w:rPr>
          <w:sz w:val="21"/>
          <w:szCs w:val="21"/>
          <w:lang w:val="en-US"/>
        </w:rPr>
        <w:t>M</w:t>
      </w:r>
      <w:r w:rsidRPr="003038E3">
        <w:rPr>
          <w:sz w:val="21"/>
          <w:szCs w:val="21"/>
        </w:rPr>
        <w:t>™ с</w:t>
      </w:r>
      <w:r w:rsidRPr="003038E3">
        <w:rPr>
          <w:sz w:val="21"/>
          <w:szCs w:val="21"/>
        </w:rPr>
        <w:t>е</w:t>
      </w:r>
      <w:r w:rsidRPr="003038E3">
        <w:rPr>
          <w:sz w:val="21"/>
          <w:szCs w:val="21"/>
        </w:rPr>
        <w:t>рии 880</w:t>
      </w:r>
      <w:r w:rsidRPr="003038E3">
        <w:rPr>
          <w:sz w:val="21"/>
          <w:szCs w:val="21"/>
          <w:lang w:val="en-US"/>
        </w:rPr>
        <w:t>N</w:t>
      </w:r>
    </w:p>
    <w:p w:rsidR="004B6E78" w:rsidRPr="003038E3" w:rsidRDefault="004B6E78" w:rsidP="006E0791">
      <w:pPr>
        <w:spacing w:after="120"/>
        <w:ind w:left="1410" w:hanging="1410"/>
        <w:jc w:val="both"/>
        <w:rPr>
          <w:sz w:val="21"/>
          <w:szCs w:val="21"/>
        </w:rPr>
      </w:pPr>
      <w:r w:rsidRPr="003038E3">
        <w:rPr>
          <w:sz w:val="21"/>
          <w:szCs w:val="21"/>
        </w:rPr>
        <w:t>ТБ 1170</w:t>
      </w:r>
      <w:r w:rsidRPr="003038E3">
        <w:rPr>
          <w:sz w:val="21"/>
          <w:szCs w:val="21"/>
        </w:rPr>
        <w:tab/>
        <w:t>Пленка светофильтрующая для ко</w:t>
      </w:r>
      <w:r w:rsidRPr="003038E3">
        <w:rPr>
          <w:sz w:val="21"/>
          <w:szCs w:val="21"/>
        </w:rPr>
        <w:t>м</w:t>
      </w:r>
      <w:r w:rsidRPr="003038E3">
        <w:rPr>
          <w:sz w:val="21"/>
          <w:szCs w:val="21"/>
        </w:rPr>
        <w:t>пьютерного раскроя 3</w:t>
      </w:r>
      <w:r w:rsidRPr="003038E3">
        <w:rPr>
          <w:sz w:val="21"/>
          <w:szCs w:val="21"/>
          <w:lang w:val="en-US"/>
        </w:rPr>
        <w:t>M</w:t>
      </w:r>
      <w:r w:rsidRPr="003038E3">
        <w:rPr>
          <w:sz w:val="21"/>
          <w:szCs w:val="21"/>
        </w:rPr>
        <w:t>™ серии 1170</w:t>
      </w:r>
    </w:p>
    <w:p w:rsidR="004B6E78" w:rsidRPr="003038E3" w:rsidRDefault="004B6E78" w:rsidP="006E0791">
      <w:pPr>
        <w:spacing w:after="120"/>
        <w:ind w:left="1410" w:hanging="1410"/>
        <w:jc w:val="both"/>
        <w:rPr>
          <w:sz w:val="21"/>
          <w:szCs w:val="21"/>
        </w:rPr>
      </w:pPr>
      <w:r w:rsidRPr="003038E3">
        <w:rPr>
          <w:sz w:val="21"/>
          <w:szCs w:val="21"/>
        </w:rPr>
        <w:t>ТБ 8800</w:t>
      </w:r>
      <w:r w:rsidRPr="003038E3">
        <w:rPr>
          <w:sz w:val="21"/>
          <w:szCs w:val="21"/>
          <w:lang w:val="en-US"/>
        </w:rPr>
        <w:t>UV</w:t>
      </w:r>
      <w:r w:rsidRPr="003038E3">
        <w:rPr>
          <w:b/>
          <w:bCs/>
          <w:sz w:val="21"/>
          <w:szCs w:val="21"/>
        </w:rPr>
        <w:t xml:space="preserve"> </w:t>
      </w:r>
      <w:r w:rsidR="00F83038" w:rsidRPr="003038E3">
        <w:rPr>
          <w:b/>
          <w:bCs/>
          <w:sz w:val="21"/>
          <w:szCs w:val="21"/>
        </w:rPr>
        <w:tab/>
      </w:r>
      <w:r w:rsidR="006E0791" w:rsidRPr="003038E3">
        <w:rPr>
          <w:bCs/>
          <w:sz w:val="21"/>
          <w:szCs w:val="21"/>
        </w:rPr>
        <w:t>Красители для цифровой печати</w:t>
      </w:r>
      <w:r w:rsidR="006E0791" w:rsidRPr="003038E3">
        <w:rPr>
          <w:b/>
          <w:bCs/>
          <w:sz w:val="21"/>
          <w:szCs w:val="21"/>
        </w:rPr>
        <w:t xml:space="preserve"> </w:t>
      </w:r>
      <w:r w:rsidRPr="003038E3">
        <w:rPr>
          <w:bCs/>
          <w:sz w:val="21"/>
          <w:szCs w:val="21"/>
          <w:lang w:val="en-US"/>
        </w:rPr>
        <w:t>Piezo</w:t>
      </w:r>
      <w:r w:rsidRPr="003038E3">
        <w:rPr>
          <w:bCs/>
          <w:sz w:val="21"/>
          <w:szCs w:val="21"/>
        </w:rPr>
        <w:t xml:space="preserve"> </w:t>
      </w:r>
      <w:r w:rsidRPr="003038E3">
        <w:rPr>
          <w:bCs/>
          <w:sz w:val="21"/>
          <w:szCs w:val="21"/>
          <w:lang w:val="en-US"/>
        </w:rPr>
        <w:t>Inkjet</w:t>
      </w:r>
      <w:r w:rsidRPr="003038E3">
        <w:rPr>
          <w:bCs/>
          <w:sz w:val="21"/>
          <w:szCs w:val="21"/>
        </w:rPr>
        <w:t xml:space="preserve"> </w:t>
      </w:r>
      <w:r w:rsidRPr="003038E3">
        <w:rPr>
          <w:bCs/>
          <w:sz w:val="21"/>
          <w:szCs w:val="21"/>
          <w:lang w:val="en-US"/>
        </w:rPr>
        <w:t>Ink</w:t>
      </w:r>
      <w:r w:rsidRPr="003038E3">
        <w:rPr>
          <w:bCs/>
          <w:sz w:val="21"/>
          <w:szCs w:val="21"/>
        </w:rPr>
        <w:t xml:space="preserve"> </w:t>
      </w:r>
      <w:r w:rsidRPr="003038E3">
        <w:rPr>
          <w:bCs/>
          <w:sz w:val="21"/>
          <w:szCs w:val="21"/>
          <w:lang w:val="en-US"/>
        </w:rPr>
        <w:t>Series</w:t>
      </w:r>
      <w:r w:rsidRPr="003038E3">
        <w:rPr>
          <w:bCs/>
          <w:sz w:val="21"/>
          <w:szCs w:val="21"/>
        </w:rPr>
        <w:t xml:space="preserve"> 8800</w:t>
      </w:r>
      <w:r w:rsidRPr="003038E3">
        <w:rPr>
          <w:bCs/>
          <w:sz w:val="21"/>
          <w:szCs w:val="21"/>
          <w:lang w:val="en-US"/>
        </w:rPr>
        <w:t>UV</w:t>
      </w:r>
      <w:r w:rsidR="006E0791" w:rsidRPr="003038E3">
        <w:rPr>
          <w:bCs/>
          <w:sz w:val="21"/>
          <w:szCs w:val="21"/>
        </w:rPr>
        <w:t xml:space="preserve"> для</w:t>
      </w:r>
      <w:r w:rsidRPr="003038E3">
        <w:rPr>
          <w:sz w:val="21"/>
          <w:szCs w:val="21"/>
        </w:rPr>
        <w:t xml:space="preserve"> </w:t>
      </w:r>
      <w:r w:rsidRPr="003038E3">
        <w:rPr>
          <w:sz w:val="21"/>
          <w:szCs w:val="21"/>
          <w:lang w:val="en-US"/>
        </w:rPr>
        <w:t>Durst</w:t>
      </w:r>
      <w:r w:rsidRPr="003038E3">
        <w:rPr>
          <w:sz w:val="21"/>
          <w:szCs w:val="21"/>
        </w:rPr>
        <w:t xml:space="preserve"> </w:t>
      </w:r>
      <w:r w:rsidRPr="003038E3">
        <w:rPr>
          <w:sz w:val="21"/>
          <w:szCs w:val="21"/>
          <w:lang w:val="en-US"/>
        </w:rPr>
        <w:t>Rho</w:t>
      </w:r>
      <w:r w:rsidRPr="003038E3">
        <w:rPr>
          <w:sz w:val="21"/>
          <w:szCs w:val="21"/>
        </w:rPr>
        <w:t xml:space="preserve"> 161</w:t>
      </w:r>
      <w:r w:rsidRPr="003038E3">
        <w:rPr>
          <w:sz w:val="21"/>
          <w:szCs w:val="21"/>
          <w:lang w:val="en-US"/>
        </w:rPr>
        <w:t>TS</w:t>
      </w:r>
      <w:r w:rsidRPr="003038E3">
        <w:rPr>
          <w:sz w:val="21"/>
          <w:szCs w:val="21"/>
        </w:rPr>
        <w:t xml:space="preserve"> </w:t>
      </w:r>
      <w:r w:rsidRPr="003038E3">
        <w:rPr>
          <w:sz w:val="21"/>
          <w:szCs w:val="21"/>
          <w:lang w:val="en-US"/>
        </w:rPr>
        <w:t>Printer</w:t>
      </w:r>
      <w:r w:rsidRPr="003038E3">
        <w:rPr>
          <w:sz w:val="21"/>
          <w:szCs w:val="21"/>
        </w:rPr>
        <w:t xml:space="preserve">  </w:t>
      </w:r>
      <w:r w:rsidRPr="003038E3">
        <w:rPr>
          <w:sz w:val="21"/>
          <w:szCs w:val="21"/>
        </w:rPr>
        <w:tab/>
      </w:r>
    </w:p>
    <w:p w:rsidR="004B6E78" w:rsidRPr="003038E3" w:rsidRDefault="004B6E78" w:rsidP="006E0791">
      <w:pPr>
        <w:spacing w:after="120"/>
        <w:ind w:left="1410" w:hanging="1410"/>
        <w:jc w:val="both"/>
        <w:rPr>
          <w:sz w:val="21"/>
          <w:szCs w:val="21"/>
        </w:rPr>
      </w:pPr>
      <w:r w:rsidRPr="003038E3">
        <w:rPr>
          <w:bCs/>
          <w:sz w:val="21"/>
          <w:szCs w:val="21"/>
        </w:rPr>
        <w:t>ИС 1.5</w:t>
      </w:r>
      <w:r w:rsidRPr="003038E3">
        <w:rPr>
          <w:bCs/>
          <w:sz w:val="21"/>
          <w:szCs w:val="21"/>
        </w:rPr>
        <w:tab/>
      </w:r>
      <w:r w:rsidR="00F83038" w:rsidRPr="003038E3">
        <w:rPr>
          <w:bCs/>
          <w:sz w:val="21"/>
          <w:szCs w:val="21"/>
        </w:rPr>
        <w:tab/>
      </w:r>
      <w:r w:rsidRPr="003038E3">
        <w:rPr>
          <w:sz w:val="21"/>
          <w:szCs w:val="21"/>
        </w:rPr>
        <w:t>Инструкция по наклеиванию вру</w:t>
      </w:r>
      <w:r w:rsidRPr="003038E3">
        <w:rPr>
          <w:sz w:val="21"/>
          <w:szCs w:val="21"/>
        </w:rPr>
        <w:t>ч</w:t>
      </w:r>
      <w:r w:rsidRPr="003038E3">
        <w:rPr>
          <w:sz w:val="21"/>
          <w:szCs w:val="21"/>
        </w:rPr>
        <w:t>ную световозвращающих пленок 3</w:t>
      </w:r>
      <w:r w:rsidRPr="003038E3">
        <w:rPr>
          <w:sz w:val="21"/>
          <w:szCs w:val="21"/>
          <w:lang w:val="en-US"/>
        </w:rPr>
        <w:t>M</w:t>
      </w:r>
      <w:r w:rsidRPr="003038E3">
        <w:rPr>
          <w:sz w:val="21"/>
          <w:szCs w:val="21"/>
        </w:rPr>
        <w:t>™ и пленок с самоклеящимся клеевым сл</w:t>
      </w:r>
      <w:r w:rsidRPr="003038E3">
        <w:rPr>
          <w:sz w:val="21"/>
          <w:szCs w:val="21"/>
        </w:rPr>
        <w:t>о</w:t>
      </w:r>
      <w:r w:rsidRPr="003038E3">
        <w:rPr>
          <w:sz w:val="21"/>
          <w:szCs w:val="21"/>
        </w:rPr>
        <w:t>ем</w:t>
      </w:r>
    </w:p>
    <w:p w:rsidR="004B6E78" w:rsidRPr="003038E3" w:rsidRDefault="004B6E78" w:rsidP="006E0791">
      <w:pPr>
        <w:spacing w:after="120"/>
        <w:ind w:left="1410" w:hanging="1410"/>
        <w:jc w:val="both"/>
        <w:rPr>
          <w:sz w:val="21"/>
          <w:szCs w:val="21"/>
        </w:rPr>
      </w:pPr>
      <w:r w:rsidRPr="003038E3">
        <w:rPr>
          <w:sz w:val="21"/>
          <w:szCs w:val="21"/>
        </w:rPr>
        <w:t>ИС 1.6</w:t>
      </w:r>
      <w:r w:rsidRPr="003038E3">
        <w:rPr>
          <w:sz w:val="21"/>
          <w:szCs w:val="21"/>
        </w:rPr>
        <w:tab/>
      </w:r>
      <w:r w:rsidR="00F83038" w:rsidRPr="003038E3">
        <w:rPr>
          <w:sz w:val="21"/>
          <w:szCs w:val="21"/>
        </w:rPr>
        <w:tab/>
      </w:r>
      <w:r w:rsidRPr="003038E3">
        <w:rPr>
          <w:sz w:val="21"/>
          <w:szCs w:val="21"/>
        </w:rPr>
        <w:t>Валиковые аппликаторы с ру</w:t>
      </w:r>
      <w:r w:rsidRPr="003038E3">
        <w:rPr>
          <w:sz w:val="21"/>
          <w:szCs w:val="21"/>
        </w:rPr>
        <w:t>ч</w:t>
      </w:r>
      <w:r w:rsidRPr="003038E3">
        <w:rPr>
          <w:sz w:val="21"/>
          <w:szCs w:val="21"/>
        </w:rPr>
        <w:t>ным приводом (</w:t>
      </w:r>
      <w:r w:rsidRPr="003038E3">
        <w:rPr>
          <w:sz w:val="21"/>
          <w:szCs w:val="21"/>
          <w:lang w:val="en-US"/>
        </w:rPr>
        <w:t>HSRA</w:t>
      </w:r>
      <w:r w:rsidRPr="003038E3">
        <w:rPr>
          <w:sz w:val="21"/>
          <w:szCs w:val="21"/>
        </w:rPr>
        <w:t>) шириной 1220, 914 и 305 мм</w:t>
      </w:r>
    </w:p>
    <w:p w:rsidR="004B6E78" w:rsidRPr="003038E3" w:rsidRDefault="004B6E78" w:rsidP="006E0791">
      <w:pPr>
        <w:spacing w:after="120"/>
        <w:ind w:left="1410" w:hanging="1410"/>
        <w:jc w:val="both"/>
        <w:rPr>
          <w:sz w:val="21"/>
          <w:szCs w:val="21"/>
        </w:rPr>
      </w:pPr>
      <w:r w:rsidRPr="003038E3">
        <w:rPr>
          <w:sz w:val="21"/>
          <w:szCs w:val="21"/>
        </w:rPr>
        <w:t>ИС 1.7</w:t>
      </w:r>
      <w:r w:rsidRPr="003038E3">
        <w:rPr>
          <w:sz w:val="21"/>
          <w:szCs w:val="21"/>
        </w:rPr>
        <w:tab/>
      </w:r>
      <w:r w:rsidR="00F83038" w:rsidRPr="003038E3">
        <w:rPr>
          <w:sz w:val="21"/>
          <w:szCs w:val="21"/>
        </w:rPr>
        <w:tab/>
      </w:r>
      <w:r w:rsidRPr="003038E3">
        <w:rPr>
          <w:sz w:val="21"/>
          <w:szCs w:val="21"/>
        </w:rPr>
        <w:t>Подготовка основы знака к наклеив</w:t>
      </w:r>
      <w:r w:rsidRPr="003038E3">
        <w:rPr>
          <w:sz w:val="21"/>
          <w:szCs w:val="21"/>
        </w:rPr>
        <w:t>а</w:t>
      </w:r>
      <w:r w:rsidRPr="003038E3">
        <w:rPr>
          <w:sz w:val="21"/>
          <w:szCs w:val="21"/>
        </w:rPr>
        <w:t>нию световозвращающих пленок 3М™</w:t>
      </w:r>
    </w:p>
    <w:p w:rsidR="004B6E78" w:rsidRPr="003038E3" w:rsidRDefault="004B6E78" w:rsidP="003038E3">
      <w:pPr>
        <w:spacing w:after="120"/>
        <w:ind w:left="1410" w:hanging="1410"/>
        <w:jc w:val="both"/>
        <w:rPr>
          <w:sz w:val="21"/>
          <w:szCs w:val="21"/>
        </w:rPr>
      </w:pPr>
      <w:r w:rsidRPr="003038E3">
        <w:rPr>
          <w:sz w:val="21"/>
          <w:szCs w:val="21"/>
        </w:rPr>
        <w:t>ИС 1.8</w:t>
      </w:r>
      <w:r w:rsidR="00F83038" w:rsidRPr="003038E3">
        <w:rPr>
          <w:sz w:val="21"/>
          <w:szCs w:val="21"/>
        </w:rPr>
        <w:tab/>
      </w:r>
      <w:r w:rsidRPr="003038E3">
        <w:rPr>
          <w:sz w:val="21"/>
          <w:szCs w:val="21"/>
        </w:rPr>
        <w:tab/>
        <w:t>Инструкция по применению</w:t>
      </w:r>
      <w:r w:rsidR="00F83038" w:rsidRPr="003038E3">
        <w:rPr>
          <w:sz w:val="21"/>
          <w:szCs w:val="21"/>
        </w:rPr>
        <w:t xml:space="preserve"> красит</w:t>
      </w:r>
      <w:r w:rsidR="00F83038" w:rsidRPr="003038E3">
        <w:rPr>
          <w:sz w:val="21"/>
          <w:szCs w:val="21"/>
        </w:rPr>
        <w:t>е</w:t>
      </w:r>
      <w:r w:rsidR="00F83038" w:rsidRPr="003038E3">
        <w:rPr>
          <w:sz w:val="21"/>
          <w:szCs w:val="21"/>
        </w:rPr>
        <w:t xml:space="preserve">лей 3М™ серий 880 и 990 </w:t>
      </w:r>
      <w:r w:rsidRPr="003038E3">
        <w:rPr>
          <w:sz w:val="21"/>
          <w:szCs w:val="21"/>
        </w:rPr>
        <w:t>для траф</w:t>
      </w:r>
      <w:r w:rsidRPr="003038E3">
        <w:rPr>
          <w:sz w:val="21"/>
          <w:szCs w:val="21"/>
        </w:rPr>
        <w:t>а</w:t>
      </w:r>
      <w:r w:rsidRPr="003038E3">
        <w:rPr>
          <w:sz w:val="21"/>
          <w:szCs w:val="21"/>
        </w:rPr>
        <w:t>ретной печати на световозвраща</w:t>
      </w:r>
      <w:r w:rsidRPr="003038E3">
        <w:rPr>
          <w:sz w:val="21"/>
          <w:szCs w:val="21"/>
        </w:rPr>
        <w:t>ю</w:t>
      </w:r>
      <w:r w:rsidRPr="003038E3">
        <w:rPr>
          <w:sz w:val="21"/>
          <w:szCs w:val="21"/>
        </w:rPr>
        <w:t>щих пленках 3М™ инженерного, в</w:t>
      </w:r>
      <w:r w:rsidRPr="003038E3">
        <w:rPr>
          <w:sz w:val="21"/>
          <w:szCs w:val="21"/>
        </w:rPr>
        <w:t>ы</w:t>
      </w:r>
      <w:r w:rsidRPr="003038E3">
        <w:rPr>
          <w:sz w:val="21"/>
          <w:szCs w:val="21"/>
        </w:rPr>
        <w:t>сокоинтенсивного и алмазного кла</w:t>
      </w:r>
      <w:r w:rsidRPr="003038E3">
        <w:rPr>
          <w:sz w:val="21"/>
          <w:szCs w:val="21"/>
        </w:rPr>
        <w:t>с</w:t>
      </w:r>
      <w:r w:rsidRPr="003038E3">
        <w:rPr>
          <w:sz w:val="21"/>
          <w:szCs w:val="21"/>
        </w:rPr>
        <w:t>сов.</w:t>
      </w:r>
    </w:p>
    <w:p w:rsidR="004B6E78" w:rsidRPr="003038E3" w:rsidRDefault="00F83038" w:rsidP="006E0791">
      <w:pPr>
        <w:spacing w:after="120"/>
        <w:ind w:left="1410" w:hanging="1410"/>
        <w:jc w:val="both"/>
        <w:rPr>
          <w:sz w:val="21"/>
          <w:szCs w:val="21"/>
        </w:rPr>
      </w:pPr>
      <w:r w:rsidRPr="003038E3">
        <w:rPr>
          <w:sz w:val="21"/>
          <w:szCs w:val="21"/>
        </w:rPr>
        <w:t xml:space="preserve">ИС 1.10 </w:t>
      </w:r>
      <w:r w:rsidRPr="003038E3">
        <w:rPr>
          <w:sz w:val="21"/>
          <w:szCs w:val="21"/>
        </w:rPr>
        <w:tab/>
      </w:r>
      <w:r w:rsidR="004B6E78" w:rsidRPr="003038E3">
        <w:rPr>
          <w:sz w:val="21"/>
          <w:szCs w:val="21"/>
        </w:rPr>
        <w:t>Подготовка световозвращающих и светофильтрующих пленок 3М™: раскрой, совмещение, маскирование и установка интерв</w:t>
      </w:r>
      <w:r w:rsidR="004B6E78" w:rsidRPr="003038E3">
        <w:rPr>
          <w:sz w:val="21"/>
          <w:szCs w:val="21"/>
        </w:rPr>
        <w:t>а</w:t>
      </w:r>
      <w:r w:rsidR="004B6E78" w:rsidRPr="003038E3">
        <w:rPr>
          <w:sz w:val="21"/>
          <w:szCs w:val="21"/>
        </w:rPr>
        <w:t>лов</w:t>
      </w:r>
    </w:p>
    <w:p w:rsidR="004B6E78" w:rsidRPr="003038E3" w:rsidRDefault="00F83038" w:rsidP="006E0791">
      <w:pPr>
        <w:spacing w:after="120"/>
        <w:ind w:left="1410" w:hanging="1410"/>
        <w:jc w:val="both"/>
        <w:rPr>
          <w:sz w:val="21"/>
          <w:szCs w:val="21"/>
        </w:rPr>
      </w:pPr>
      <w:r w:rsidRPr="003038E3">
        <w:rPr>
          <w:sz w:val="21"/>
          <w:szCs w:val="21"/>
        </w:rPr>
        <w:t xml:space="preserve">ИС 1.11 </w:t>
      </w:r>
      <w:r w:rsidRPr="003038E3">
        <w:rPr>
          <w:sz w:val="21"/>
          <w:szCs w:val="21"/>
        </w:rPr>
        <w:tab/>
      </w:r>
      <w:r w:rsidR="004B6E78" w:rsidRPr="003038E3">
        <w:rPr>
          <w:sz w:val="21"/>
          <w:szCs w:val="21"/>
        </w:rPr>
        <w:t>Световозвращающие пленки 3</w:t>
      </w:r>
      <w:r w:rsidR="004B6E78" w:rsidRPr="003038E3">
        <w:rPr>
          <w:sz w:val="21"/>
          <w:szCs w:val="21"/>
          <w:lang w:val="en-US"/>
        </w:rPr>
        <w:t>M</w:t>
      </w:r>
      <w:r w:rsidR="004B6E78" w:rsidRPr="003038E3">
        <w:rPr>
          <w:sz w:val="21"/>
          <w:szCs w:val="21"/>
        </w:rPr>
        <w:t>™: упаковка и хранение; установка, ра</w:t>
      </w:r>
      <w:r w:rsidR="004B6E78" w:rsidRPr="003038E3">
        <w:rPr>
          <w:sz w:val="21"/>
          <w:szCs w:val="21"/>
        </w:rPr>
        <w:t>з</w:t>
      </w:r>
      <w:r w:rsidR="004B6E78" w:rsidRPr="003038E3">
        <w:rPr>
          <w:sz w:val="21"/>
          <w:szCs w:val="21"/>
        </w:rPr>
        <w:t>мещение и регламент обслуживания знаков; замена лицевых панелей; удаление пленки</w:t>
      </w:r>
    </w:p>
    <w:p w:rsidR="004B6E78" w:rsidRPr="003038E3" w:rsidRDefault="00F83038" w:rsidP="006E0791">
      <w:pPr>
        <w:spacing w:after="120"/>
        <w:ind w:left="1410" w:hanging="1410"/>
        <w:jc w:val="both"/>
        <w:rPr>
          <w:sz w:val="21"/>
          <w:szCs w:val="21"/>
        </w:rPr>
      </w:pPr>
      <w:r w:rsidRPr="003038E3">
        <w:rPr>
          <w:sz w:val="21"/>
          <w:szCs w:val="21"/>
        </w:rPr>
        <w:t xml:space="preserve">ИС 1.12 </w:t>
      </w:r>
      <w:r w:rsidRPr="003038E3">
        <w:rPr>
          <w:sz w:val="21"/>
          <w:szCs w:val="21"/>
        </w:rPr>
        <w:tab/>
      </w:r>
      <w:r w:rsidR="004B6E78" w:rsidRPr="003038E3">
        <w:rPr>
          <w:sz w:val="21"/>
          <w:szCs w:val="21"/>
        </w:rPr>
        <w:t>Рекомендации по сушке и вентил</w:t>
      </w:r>
      <w:r w:rsidR="004B6E78" w:rsidRPr="003038E3">
        <w:rPr>
          <w:sz w:val="21"/>
          <w:szCs w:val="21"/>
        </w:rPr>
        <w:t>я</w:t>
      </w:r>
      <w:r w:rsidR="004B6E78" w:rsidRPr="003038E3">
        <w:rPr>
          <w:sz w:val="21"/>
          <w:szCs w:val="21"/>
        </w:rPr>
        <w:t>ции при ра</w:t>
      </w:r>
      <w:r w:rsidRPr="003038E3">
        <w:rPr>
          <w:sz w:val="21"/>
          <w:szCs w:val="21"/>
        </w:rPr>
        <w:t xml:space="preserve">боте с красителями для  </w:t>
      </w:r>
      <w:r w:rsidR="004B6E78" w:rsidRPr="003038E3">
        <w:rPr>
          <w:sz w:val="21"/>
          <w:szCs w:val="21"/>
        </w:rPr>
        <w:t>трафаретной печати 3</w:t>
      </w:r>
      <w:r w:rsidR="004B6E78" w:rsidRPr="003038E3">
        <w:rPr>
          <w:sz w:val="21"/>
          <w:szCs w:val="21"/>
          <w:lang w:val="en-US"/>
        </w:rPr>
        <w:t>M</w:t>
      </w:r>
      <w:r w:rsidR="004B6E78" w:rsidRPr="003038E3">
        <w:rPr>
          <w:sz w:val="21"/>
          <w:szCs w:val="21"/>
        </w:rPr>
        <w:t>™ с</w:t>
      </w:r>
      <w:r w:rsidR="004B6E78" w:rsidRPr="003038E3">
        <w:rPr>
          <w:sz w:val="21"/>
          <w:szCs w:val="21"/>
        </w:rPr>
        <w:t>е</w:t>
      </w:r>
      <w:r w:rsidR="004B6E78" w:rsidRPr="003038E3">
        <w:rPr>
          <w:sz w:val="21"/>
          <w:szCs w:val="21"/>
        </w:rPr>
        <w:t>рий 880 и 990</w:t>
      </w:r>
    </w:p>
    <w:p w:rsidR="004B6E78" w:rsidRDefault="004B6E78" w:rsidP="00B4732E">
      <w:pPr>
        <w:spacing w:after="120"/>
        <w:rPr>
          <w:strike/>
          <w:sz w:val="21"/>
          <w:szCs w:val="21"/>
        </w:rPr>
      </w:pPr>
    </w:p>
    <w:p w:rsidR="003038E3" w:rsidRDefault="003038E3" w:rsidP="00B4732E">
      <w:pPr>
        <w:spacing w:after="120"/>
        <w:rPr>
          <w:strike/>
          <w:sz w:val="21"/>
          <w:szCs w:val="21"/>
        </w:rPr>
      </w:pPr>
    </w:p>
    <w:p w:rsidR="003038E3" w:rsidRDefault="003038E3" w:rsidP="00B4732E">
      <w:pPr>
        <w:spacing w:after="120"/>
        <w:rPr>
          <w:strike/>
          <w:sz w:val="21"/>
          <w:szCs w:val="21"/>
        </w:rPr>
      </w:pPr>
    </w:p>
    <w:p w:rsidR="003038E3" w:rsidRDefault="003038E3" w:rsidP="00B4732E">
      <w:pPr>
        <w:spacing w:after="120"/>
        <w:rPr>
          <w:strike/>
          <w:sz w:val="21"/>
          <w:szCs w:val="21"/>
        </w:rPr>
      </w:pPr>
    </w:p>
    <w:p w:rsidR="003038E3" w:rsidRDefault="003038E3" w:rsidP="00B4732E">
      <w:pPr>
        <w:spacing w:after="120"/>
        <w:rPr>
          <w:strike/>
          <w:sz w:val="21"/>
          <w:szCs w:val="21"/>
        </w:rPr>
      </w:pPr>
    </w:p>
    <w:p w:rsidR="00E53202" w:rsidRDefault="00A05DD2">
      <w:r>
        <w:rPr>
          <w:noProof/>
          <w:color w:val="FF0000"/>
        </w:rPr>
        <w:drawing>
          <wp:inline distT="0" distB="0" distL="0" distR="0">
            <wp:extent cx="285750" cy="152400"/>
            <wp:effectExtent l="19050" t="0" r="0" b="0"/>
            <wp:docPr id="4" name="Picture 4" descr="3M-LOGO-1,25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M-LOGO-1,25c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202" w:rsidRPr="007828E3" w:rsidRDefault="007828E3">
      <w:pPr>
        <w:rPr>
          <w:b/>
          <w:sz w:val="20"/>
          <w:szCs w:val="20"/>
        </w:rPr>
      </w:pPr>
      <w:r w:rsidRPr="007828E3">
        <w:rPr>
          <w:b/>
          <w:sz w:val="20"/>
          <w:szCs w:val="20"/>
          <w:lang w:val="en-US"/>
        </w:rPr>
        <w:t xml:space="preserve">Системы </w:t>
      </w:r>
      <w:r>
        <w:rPr>
          <w:b/>
          <w:sz w:val="20"/>
          <w:szCs w:val="20"/>
        </w:rPr>
        <w:t>б</w:t>
      </w:r>
      <w:r w:rsidRPr="007828E3">
        <w:rPr>
          <w:b/>
          <w:sz w:val="20"/>
          <w:szCs w:val="20"/>
          <w:lang w:val="en-US"/>
        </w:rPr>
        <w:t>езопасности движения</w:t>
      </w:r>
    </w:p>
    <w:p w:rsidR="00E53202" w:rsidRDefault="00E53202">
      <w:pPr>
        <w:rPr>
          <w:b/>
          <w:sz w:val="20"/>
          <w:szCs w:val="20"/>
        </w:rPr>
      </w:pPr>
      <w:r>
        <w:rPr>
          <w:b/>
          <w:sz w:val="20"/>
          <w:szCs w:val="20"/>
        </w:rPr>
        <w:t>3М Россия</w:t>
      </w:r>
    </w:p>
    <w:p w:rsidR="007828E3" w:rsidRDefault="007828E3" w:rsidP="007828E3">
      <w:pPr>
        <w:shd w:val="clear" w:color="auto" w:fill="FFFFFF"/>
        <w:spacing w:line="230" w:lineRule="exact"/>
        <w:ind w:left="10"/>
        <w:rPr>
          <w:rFonts w:ascii="MS Mincho" w:cs="MS Mincho" w:hint="eastAsia"/>
        </w:rPr>
      </w:pPr>
      <w:r>
        <w:rPr>
          <w:noProof/>
          <w:color w:val="000000"/>
          <w:spacing w:val="-1"/>
        </w:rPr>
        <w:t>121614 Москва, ул. Крылатская, 17, стр. 3</w:t>
      </w:r>
    </w:p>
    <w:p w:rsidR="007828E3" w:rsidRDefault="007828E3" w:rsidP="007828E3">
      <w:pPr>
        <w:shd w:val="clear" w:color="auto" w:fill="FFFFFF"/>
        <w:spacing w:line="230" w:lineRule="exact"/>
        <w:rPr>
          <w:rFonts w:ascii="MS Mincho" w:cs="MS Mincho" w:hint="eastAsia"/>
        </w:rPr>
      </w:pPr>
      <w:r>
        <w:rPr>
          <w:rFonts w:ascii="MS Mincho" w:cs="MS Mincho"/>
        </w:rPr>
        <w:t>Бизнес</w:t>
      </w:r>
      <w:r>
        <w:rPr>
          <w:rFonts w:ascii="MS Mincho" w:cs="MS Mincho" w:hint="eastAsia"/>
        </w:rPr>
        <w:t>-</w:t>
      </w:r>
      <w:r>
        <w:rPr>
          <w:rFonts w:ascii="MS Mincho" w:cs="MS Mincho"/>
        </w:rPr>
        <w:t>парк</w:t>
      </w:r>
      <w:r>
        <w:rPr>
          <w:rFonts w:ascii="MS Mincho" w:cs="MS Mincho" w:hint="eastAsia"/>
        </w:rPr>
        <w:t xml:space="preserve"> </w:t>
      </w:r>
      <w:r>
        <w:rPr>
          <w:rFonts w:ascii="MS Mincho" w:cs="MS Mincho"/>
        </w:rPr>
        <w:t>«Крылатские</w:t>
      </w:r>
      <w:r>
        <w:rPr>
          <w:rFonts w:ascii="MS Mincho" w:cs="MS Mincho" w:hint="eastAsia"/>
        </w:rPr>
        <w:t xml:space="preserve"> </w:t>
      </w:r>
      <w:r>
        <w:rPr>
          <w:rFonts w:ascii="MS Mincho" w:cs="MS Mincho"/>
        </w:rPr>
        <w:t>Холмы»</w:t>
      </w:r>
    </w:p>
    <w:p w:rsidR="007828E3" w:rsidRDefault="007828E3" w:rsidP="007828E3">
      <w:pPr>
        <w:shd w:val="clear" w:color="auto" w:fill="FFFFFF"/>
        <w:spacing w:line="230" w:lineRule="exact"/>
        <w:rPr>
          <w:rFonts w:hint="eastAsia"/>
        </w:rPr>
      </w:pPr>
      <w:r>
        <w:t>Тел.:+7(495) 784 74 74 (многоканальный)</w:t>
      </w:r>
    </w:p>
    <w:p w:rsidR="007828E3" w:rsidRPr="007828E3" w:rsidRDefault="007828E3" w:rsidP="007828E3">
      <w:pPr>
        <w:shd w:val="clear" w:color="auto" w:fill="FFFFFF"/>
        <w:spacing w:line="230" w:lineRule="exact"/>
      </w:pPr>
      <w:r>
        <w:t xml:space="preserve">Тел.:+7(495) 784 74 79 </w:t>
      </w:r>
      <w:r w:rsidRPr="007828E3">
        <w:t>(</w:t>
      </w:r>
      <w:r>
        <w:rPr>
          <w:lang w:val="en-US"/>
        </w:rPr>
        <w:t>call</w:t>
      </w:r>
      <w:r w:rsidRPr="007828E3">
        <w:t xml:space="preserve"> </w:t>
      </w:r>
      <w:r>
        <w:t>центр</w:t>
      </w:r>
      <w:r w:rsidRPr="007828E3">
        <w:t>)</w:t>
      </w:r>
    </w:p>
    <w:p w:rsidR="007828E3" w:rsidRDefault="007828E3" w:rsidP="007828E3">
      <w:pPr>
        <w:shd w:val="clear" w:color="auto" w:fill="FFFFFF"/>
        <w:spacing w:line="230" w:lineRule="exact"/>
      </w:pPr>
      <w:r>
        <w:t>Факс:+7(495) 784 74 75</w:t>
      </w:r>
    </w:p>
    <w:p w:rsidR="00E53202" w:rsidRDefault="007828E3" w:rsidP="007828E3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>
        <w:rPr>
          <w:snapToGrid w:val="0"/>
          <w:color w:val="000000"/>
          <w:spacing w:val="-3"/>
          <w:lang w:val="en-US"/>
        </w:rPr>
        <w:lastRenderedPageBreak/>
        <w:t>www</w:t>
      </w:r>
      <w:r>
        <w:rPr>
          <w:noProof/>
          <w:snapToGrid w:val="0"/>
          <w:color w:val="000000"/>
          <w:spacing w:val="-3"/>
        </w:rPr>
        <w:t>.3</w:t>
      </w:r>
      <w:r>
        <w:rPr>
          <w:snapToGrid w:val="0"/>
          <w:color w:val="000000"/>
          <w:spacing w:val="-3"/>
          <w:lang w:val="en-US"/>
        </w:rPr>
        <w:t>M</w:t>
      </w:r>
      <w:r>
        <w:rPr>
          <w:noProof/>
          <w:snapToGrid w:val="0"/>
          <w:color w:val="000000"/>
          <w:spacing w:val="-3"/>
        </w:rPr>
        <w:t>.</w:t>
      </w:r>
      <w:r>
        <w:rPr>
          <w:noProof/>
          <w:snapToGrid w:val="0"/>
          <w:color w:val="000000"/>
          <w:spacing w:val="-3"/>
          <w:lang w:val="en-US"/>
        </w:rPr>
        <w:t>com</w:t>
      </w:r>
      <w:r>
        <w:rPr>
          <w:noProof/>
          <w:snapToGrid w:val="0"/>
          <w:color w:val="000000"/>
          <w:spacing w:val="-3"/>
        </w:rPr>
        <w:t>/</w:t>
      </w:r>
      <w:r>
        <w:rPr>
          <w:noProof/>
          <w:snapToGrid w:val="0"/>
          <w:color w:val="000000"/>
          <w:spacing w:val="-3"/>
          <w:lang w:val="en-US"/>
        </w:rPr>
        <w:t>ru</w:t>
      </w:r>
      <w:r>
        <w:rPr>
          <w:noProof/>
          <w:snapToGrid w:val="0"/>
          <w:color w:val="000000"/>
          <w:spacing w:val="-3"/>
        </w:rPr>
        <w:t>/</w:t>
      </w:r>
      <w:r>
        <w:rPr>
          <w:noProof/>
          <w:snapToGrid w:val="0"/>
          <w:color w:val="000000"/>
          <w:spacing w:val="-3"/>
          <w:lang w:val="en-US"/>
        </w:rPr>
        <w:t>tss</w:t>
      </w:r>
    </w:p>
    <w:p w:rsidR="00E53202" w:rsidRDefault="00E53202">
      <w:pPr>
        <w:shd w:val="clear" w:color="auto" w:fill="FFFFFF"/>
        <w:autoSpaceDE w:val="0"/>
        <w:autoSpaceDN w:val="0"/>
        <w:adjustRightInd w:val="0"/>
        <w:jc w:val="center"/>
        <w:rPr>
          <w:b/>
          <w:sz w:val="19"/>
          <w:szCs w:val="19"/>
        </w:rPr>
      </w:pPr>
    </w:p>
    <w:sectPr w:rsidR="00E53202" w:rsidSect="00D22880">
      <w:type w:val="continuous"/>
      <w:pgSz w:w="11906" w:h="16838" w:code="9"/>
      <w:pgMar w:top="1134" w:right="907" w:bottom="1134" w:left="907" w:header="709" w:footer="709" w:gutter="0"/>
      <w:cols w:num="2" w:space="41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909" w:rsidRDefault="00353909">
      <w:r>
        <w:separator/>
      </w:r>
    </w:p>
  </w:endnote>
  <w:endnote w:type="continuationSeparator" w:id="0">
    <w:p w:rsidR="00353909" w:rsidRDefault="00353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 E 2816 3 E 8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E 28 1 C 00 8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6E" w:rsidRDefault="00D77E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7E6E" w:rsidRDefault="00D77E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6E" w:rsidRDefault="00D77E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5DD2">
      <w:rPr>
        <w:rStyle w:val="PageNumber"/>
        <w:noProof/>
      </w:rPr>
      <w:t>2</w:t>
    </w:r>
    <w:r>
      <w:rPr>
        <w:rStyle w:val="PageNumber"/>
      </w:rPr>
      <w:fldChar w:fldCharType="end"/>
    </w:r>
  </w:p>
  <w:p w:rsidR="00D77E6E" w:rsidRDefault="00D77E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909" w:rsidRDefault="00353909">
      <w:r>
        <w:separator/>
      </w:r>
    </w:p>
  </w:footnote>
  <w:footnote w:type="continuationSeparator" w:id="0">
    <w:p w:rsidR="00353909" w:rsidRDefault="00353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03B0"/>
    <w:multiLevelType w:val="hybridMultilevel"/>
    <w:tmpl w:val="EFB8EE7E"/>
    <w:lvl w:ilvl="0" w:tplc="52F633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439AC"/>
    <w:multiLevelType w:val="hybridMultilevel"/>
    <w:tmpl w:val="E83E44AE"/>
    <w:lvl w:ilvl="0" w:tplc="EEA03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190C52"/>
    <w:multiLevelType w:val="hybridMultilevel"/>
    <w:tmpl w:val="A97C7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8B0534"/>
    <w:multiLevelType w:val="hybridMultilevel"/>
    <w:tmpl w:val="6BBEE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DD0D20"/>
    <w:multiLevelType w:val="hybridMultilevel"/>
    <w:tmpl w:val="C7024E7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D6506"/>
    <w:multiLevelType w:val="hybridMultilevel"/>
    <w:tmpl w:val="D7C2A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284"/>
  <w:doNotHyphenateCaps/>
  <w:drawingGridHorizontalSpacing w:val="23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8E3"/>
    <w:rsid w:val="0000389D"/>
    <w:rsid w:val="0000586D"/>
    <w:rsid w:val="00012AAA"/>
    <w:rsid w:val="000141C1"/>
    <w:rsid w:val="00014816"/>
    <w:rsid w:val="000176CE"/>
    <w:rsid w:val="000242FA"/>
    <w:rsid w:val="00025AE7"/>
    <w:rsid w:val="00045D62"/>
    <w:rsid w:val="00052820"/>
    <w:rsid w:val="00057F25"/>
    <w:rsid w:val="0006204E"/>
    <w:rsid w:val="0006602D"/>
    <w:rsid w:val="00070C8C"/>
    <w:rsid w:val="00071548"/>
    <w:rsid w:val="00081CE7"/>
    <w:rsid w:val="00083F96"/>
    <w:rsid w:val="000A4701"/>
    <w:rsid w:val="000B284C"/>
    <w:rsid w:val="000B6AFC"/>
    <w:rsid w:val="000D13A3"/>
    <w:rsid w:val="000F34A5"/>
    <w:rsid w:val="000F38A2"/>
    <w:rsid w:val="00107679"/>
    <w:rsid w:val="00112A67"/>
    <w:rsid w:val="00113F1E"/>
    <w:rsid w:val="001246C3"/>
    <w:rsid w:val="00137A20"/>
    <w:rsid w:val="0014090C"/>
    <w:rsid w:val="00140C88"/>
    <w:rsid w:val="001574CA"/>
    <w:rsid w:val="00163A82"/>
    <w:rsid w:val="00171B1D"/>
    <w:rsid w:val="00174419"/>
    <w:rsid w:val="0018258D"/>
    <w:rsid w:val="0019274F"/>
    <w:rsid w:val="001939A2"/>
    <w:rsid w:val="001B3570"/>
    <w:rsid w:val="001B6890"/>
    <w:rsid w:val="001C0692"/>
    <w:rsid w:val="001C5B5E"/>
    <w:rsid w:val="001D03EC"/>
    <w:rsid w:val="001D0D06"/>
    <w:rsid w:val="001E0F34"/>
    <w:rsid w:val="001E4E10"/>
    <w:rsid w:val="001E6046"/>
    <w:rsid w:val="001E76CE"/>
    <w:rsid w:val="001F21A3"/>
    <w:rsid w:val="001F71F1"/>
    <w:rsid w:val="001F7467"/>
    <w:rsid w:val="00211BFA"/>
    <w:rsid w:val="002158F8"/>
    <w:rsid w:val="00216DD6"/>
    <w:rsid w:val="00217397"/>
    <w:rsid w:val="002300D8"/>
    <w:rsid w:val="0023339A"/>
    <w:rsid w:val="002540DA"/>
    <w:rsid w:val="00263B8D"/>
    <w:rsid w:val="00266A39"/>
    <w:rsid w:val="002A2D71"/>
    <w:rsid w:val="002B7B48"/>
    <w:rsid w:val="002C2A02"/>
    <w:rsid w:val="002C4E7B"/>
    <w:rsid w:val="002C5038"/>
    <w:rsid w:val="002D2184"/>
    <w:rsid w:val="002D39C5"/>
    <w:rsid w:val="002F0A65"/>
    <w:rsid w:val="002F2E92"/>
    <w:rsid w:val="003034FC"/>
    <w:rsid w:val="003038E3"/>
    <w:rsid w:val="00303E72"/>
    <w:rsid w:val="00306DA5"/>
    <w:rsid w:val="00313C5C"/>
    <w:rsid w:val="00317249"/>
    <w:rsid w:val="0031791A"/>
    <w:rsid w:val="00330935"/>
    <w:rsid w:val="00331E59"/>
    <w:rsid w:val="003346AF"/>
    <w:rsid w:val="00334BC2"/>
    <w:rsid w:val="00343706"/>
    <w:rsid w:val="0034651E"/>
    <w:rsid w:val="00353909"/>
    <w:rsid w:val="00353FA1"/>
    <w:rsid w:val="003570EC"/>
    <w:rsid w:val="003604D8"/>
    <w:rsid w:val="00366976"/>
    <w:rsid w:val="00374B03"/>
    <w:rsid w:val="003757A3"/>
    <w:rsid w:val="00391529"/>
    <w:rsid w:val="00394565"/>
    <w:rsid w:val="00396EFE"/>
    <w:rsid w:val="003A2FF9"/>
    <w:rsid w:val="003A691B"/>
    <w:rsid w:val="003B19F2"/>
    <w:rsid w:val="003B2F7B"/>
    <w:rsid w:val="003B4446"/>
    <w:rsid w:val="003C22D7"/>
    <w:rsid w:val="003C566E"/>
    <w:rsid w:val="003D7E09"/>
    <w:rsid w:val="003E06CB"/>
    <w:rsid w:val="003F38EB"/>
    <w:rsid w:val="00412200"/>
    <w:rsid w:val="0041249C"/>
    <w:rsid w:val="00415476"/>
    <w:rsid w:val="00420522"/>
    <w:rsid w:val="0042057C"/>
    <w:rsid w:val="004261F2"/>
    <w:rsid w:val="004350B9"/>
    <w:rsid w:val="00446603"/>
    <w:rsid w:val="00451267"/>
    <w:rsid w:val="0045733C"/>
    <w:rsid w:val="004573FD"/>
    <w:rsid w:val="00474E1F"/>
    <w:rsid w:val="0048268F"/>
    <w:rsid w:val="004B147A"/>
    <w:rsid w:val="004B6E78"/>
    <w:rsid w:val="004C2722"/>
    <w:rsid w:val="004C74BD"/>
    <w:rsid w:val="004C7E8B"/>
    <w:rsid w:val="004F0F2F"/>
    <w:rsid w:val="004F2C66"/>
    <w:rsid w:val="004F7CB7"/>
    <w:rsid w:val="00500D62"/>
    <w:rsid w:val="005028B7"/>
    <w:rsid w:val="005117D7"/>
    <w:rsid w:val="0051181B"/>
    <w:rsid w:val="0053329C"/>
    <w:rsid w:val="00540B78"/>
    <w:rsid w:val="00543B31"/>
    <w:rsid w:val="005611A9"/>
    <w:rsid w:val="005644D5"/>
    <w:rsid w:val="00571D99"/>
    <w:rsid w:val="005764A6"/>
    <w:rsid w:val="00580A63"/>
    <w:rsid w:val="00584364"/>
    <w:rsid w:val="00584CD2"/>
    <w:rsid w:val="005932EC"/>
    <w:rsid w:val="005A4DAC"/>
    <w:rsid w:val="005B33FB"/>
    <w:rsid w:val="005B6169"/>
    <w:rsid w:val="005B7083"/>
    <w:rsid w:val="005C5D64"/>
    <w:rsid w:val="005F13B3"/>
    <w:rsid w:val="00603299"/>
    <w:rsid w:val="00606AEE"/>
    <w:rsid w:val="0061149B"/>
    <w:rsid w:val="00611AB6"/>
    <w:rsid w:val="006138C9"/>
    <w:rsid w:val="0061585E"/>
    <w:rsid w:val="00632DA6"/>
    <w:rsid w:val="006330BD"/>
    <w:rsid w:val="00636B65"/>
    <w:rsid w:val="0064344A"/>
    <w:rsid w:val="00677590"/>
    <w:rsid w:val="00680B53"/>
    <w:rsid w:val="00681E02"/>
    <w:rsid w:val="00683FCB"/>
    <w:rsid w:val="00684CC4"/>
    <w:rsid w:val="00686857"/>
    <w:rsid w:val="006923E7"/>
    <w:rsid w:val="0069728F"/>
    <w:rsid w:val="006A0539"/>
    <w:rsid w:val="006A0DC1"/>
    <w:rsid w:val="006A4657"/>
    <w:rsid w:val="006A55C8"/>
    <w:rsid w:val="006A75CF"/>
    <w:rsid w:val="006C2596"/>
    <w:rsid w:val="006C49DF"/>
    <w:rsid w:val="006C7293"/>
    <w:rsid w:val="006C7A05"/>
    <w:rsid w:val="006E0791"/>
    <w:rsid w:val="006E368A"/>
    <w:rsid w:val="006E372C"/>
    <w:rsid w:val="006F221C"/>
    <w:rsid w:val="007019D3"/>
    <w:rsid w:val="007039D5"/>
    <w:rsid w:val="0070711E"/>
    <w:rsid w:val="00713E48"/>
    <w:rsid w:val="00714B00"/>
    <w:rsid w:val="00732CDF"/>
    <w:rsid w:val="007370EE"/>
    <w:rsid w:val="0074294D"/>
    <w:rsid w:val="007447BA"/>
    <w:rsid w:val="007519EB"/>
    <w:rsid w:val="00753DA4"/>
    <w:rsid w:val="00755334"/>
    <w:rsid w:val="00760F46"/>
    <w:rsid w:val="00762534"/>
    <w:rsid w:val="00762C35"/>
    <w:rsid w:val="00766743"/>
    <w:rsid w:val="00766CE8"/>
    <w:rsid w:val="007828E3"/>
    <w:rsid w:val="0078467E"/>
    <w:rsid w:val="007A2376"/>
    <w:rsid w:val="007A448D"/>
    <w:rsid w:val="007B7BF3"/>
    <w:rsid w:val="007C5157"/>
    <w:rsid w:val="007D0096"/>
    <w:rsid w:val="007D22E3"/>
    <w:rsid w:val="007D5641"/>
    <w:rsid w:val="007F09D5"/>
    <w:rsid w:val="007F5EEA"/>
    <w:rsid w:val="007F6035"/>
    <w:rsid w:val="00806076"/>
    <w:rsid w:val="008072F2"/>
    <w:rsid w:val="0080774B"/>
    <w:rsid w:val="00817E70"/>
    <w:rsid w:val="00817E78"/>
    <w:rsid w:val="00821E94"/>
    <w:rsid w:val="008279CC"/>
    <w:rsid w:val="00831E5A"/>
    <w:rsid w:val="00832CE4"/>
    <w:rsid w:val="008518D5"/>
    <w:rsid w:val="00867475"/>
    <w:rsid w:val="00880E8E"/>
    <w:rsid w:val="00890C70"/>
    <w:rsid w:val="008910EF"/>
    <w:rsid w:val="008A0FF7"/>
    <w:rsid w:val="008A18F1"/>
    <w:rsid w:val="008A65C6"/>
    <w:rsid w:val="008A6BC3"/>
    <w:rsid w:val="008A7802"/>
    <w:rsid w:val="008B12FD"/>
    <w:rsid w:val="008B6DB7"/>
    <w:rsid w:val="008C5D7A"/>
    <w:rsid w:val="008C6232"/>
    <w:rsid w:val="008D1780"/>
    <w:rsid w:val="008E774B"/>
    <w:rsid w:val="008F5AA4"/>
    <w:rsid w:val="008F79E6"/>
    <w:rsid w:val="00901088"/>
    <w:rsid w:val="0091218A"/>
    <w:rsid w:val="00916D94"/>
    <w:rsid w:val="00917A3B"/>
    <w:rsid w:val="00920132"/>
    <w:rsid w:val="00941907"/>
    <w:rsid w:val="00946479"/>
    <w:rsid w:val="00960DA4"/>
    <w:rsid w:val="0096421F"/>
    <w:rsid w:val="00970753"/>
    <w:rsid w:val="00970BCC"/>
    <w:rsid w:val="009734DA"/>
    <w:rsid w:val="00976F1F"/>
    <w:rsid w:val="00976FCB"/>
    <w:rsid w:val="00977EBA"/>
    <w:rsid w:val="00981A5A"/>
    <w:rsid w:val="00993070"/>
    <w:rsid w:val="009960C8"/>
    <w:rsid w:val="009B592B"/>
    <w:rsid w:val="009B69CC"/>
    <w:rsid w:val="009C5CB2"/>
    <w:rsid w:val="009D3139"/>
    <w:rsid w:val="009E1C00"/>
    <w:rsid w:val="009E41A7"/>
    <w:rsid w:val="009E6F64"/>
    <w:rsid w:val="009F48C7"/>
    <w:rsid w:val="009F7DA1"/>
    <w:rsid w:val="00A003F7"/>
    <w:rsid w:val="00A05DD2"/>
    <w:rsid w:val="00A06165"/>
    <w:rsid w:val="00A07555"/>
    <w:rsid w:val="00A11495"/>
    <w:rsid w:val="00A22BCC"/>
    <w:rsid w:val="00A2324F"/>
    <w:rsid w:val="00A3004A"/>
    <w:rsid w:val="00A3169C"/>
    <w:rsid w:val="00A40F76"/>
    <w:rsid w:val="00A447EE"/>
    <w:rsid w:val="00A51AAC"/>
    <w:rsid w:val="00A54D61"/>
    <w:rsid w:val="00A621E0"/>
    <w:rsid w:val="00A91645"/>
    <w:rsid w:val="00A92C64"/>
    <w:rsid w:val="00AA17FB"/>
    <w:rsid w:val="00AA22B8"/>
    <w:rsid w:val="00AA35D9"/>
    <w:rsid w:val="00AB59FC"/>
    <w:rsid w:val="00AC2253"/>
    <w:rsid w:val="00AD15FB"/>
    <w:rsid w:val="00AD2E7F"/>
    <w:rsid w:val="00AD2F1B"/>
    <w:rsid w:val="00AD58CA"/>
    <w:rsid w:val="00AF1083"/>
    <w:rsid w:val="00AF7F80"/>
    <w:rsid w:val="00B05329"/>
    <w:rsid w:val="00B16AFD"/>
    <w:rsid w:val="00B205FF"/>
    <w:rsid w:val="00B3640D"/>
    <w:rsid w:val="00B40042"/>
    <w:rsid w:val="00B44184"/>
    <w:rsid w:val="00B4541D"/>
    <w:rsid w:val="00B4732E"/>
    <w:rsid w:val="00B53E49"/>
    <w:rsid w:val="00B63663"/>
    <w:rsid w:val="00B67F5C"/>
    <w:rsid w:val="00B73083"/>
    <w:rsid w:val="00B74EB7"/>
    <w:rsid w:val="00B75411"/>
    <w:rsid w:val="00B77C44"/>
    <w:rsid w:val="00B83AB2"/>
    <w:rsid w:val="00B84891"/>
    <w:rsid w:val="00B86733"/>
    <w:rsid w:val="00B86BC3"/>
    <w:rsid w:val="00BA01F4"/>
    <w:rsid w:val="00BA4391"/>
    <w:rsid w:val="00BA6F4C"/>
    <w:rsid w:val="00BB4EBB"/>
    <w:rsid w:val="00BB70DE"/>
    <w:rsid w:val="00BC55E7"/>
    <w:rsid w:val="00BC5A0C"/>
    <w:rsid w:val="00BD01F6"/>
    <w:rsid w:val="00BD1E91"/>
    <w:rsid w:val="00BE00DA"/>
    <w:rsid w:val="00BE07B4"/>
    <w:rsid w:val="00BE23C6"/>
    <w:rsid w:val="00BE6ACB"/>
    <w:rsid w:val="00BF1854"/>
    <w:rsid w:val="00BF3B2D"/>
    <w:rsid w:val="00BF4DFA"/>
    <w:rsid w:val="00BF4E40"/>
    <w:rsid w:val="00BF5EAD"/>
    <w:rsid w:val="00C1430C"/>
    <w:rsid w:val="00C2063F"/>
    <w:rsid w:val="00C2290A"/>
    <w:rsid w:val="00C27751"/>
    <w:rsid w:val="00C30CC8"/>
    <w:rsid w:val="00C47243"/>
    <w:rsid w:val="00C53B0F"/>
    <w:rsid w:val="00C5769E"/>
    <w:rsid w:val="00C628B3"/>
    <w:rsid w:val="00C647AF"/>
    <w:rsid w:val="00C7352A"/>
    <w:rsid w:val="00C928C3"/>
    <w:rsid w:val="00C93825"/>
    <w:rsid w:val="00C94D0C"/>
    <w:rsid w:val="00CB1444"/>
    <w:rsid w:val="00CB5883"/>
    <w:rsid w:val="00CB7AE2"/>
    <w:rsid w:val="00CC08E2"/>
    <w:rsid w:val="00CC3AD9"/>
    <w:rsid w:val="00CC426D"/>
    <w:rsid w:val="00CC6671"/>
    <w:rsid w:val="00CD53C5"/>
    <w:rsid w:val="00CE18E6"/>
    <w:rsid w:val="00CF1DD5"/>
    <w:rsid w:val="00CF7EAA"/>
    <w:rsid w:val="00D00C64"/>
    <w:rsid w:val="00D00FDA"/>
    <w:rsid w:val="00D01E4A"/>
    <w:rsid w:val="00D02448"/>
    <w:rsid w:val="00D03190"/>
    <w:rsid w:val="00D1173E"/>
    <w:rsid w:val="00D13D6B"/>
    <w:rsid w:val="00D164B8"/>
    <w:rsid w:val="00D213C4"/>
    <w:rsid w:val="00D22880"/>
    <w:rsid w:val="00D270AE"/>
    <w:rsid w:val="00D31295"/>
    <w:rsid w:val="00D31D91"/>
    <w:rsid w:val="00D336E3"/>
    <w:rsid w:val="00D55B14"/>
    <w:rsid w:val="00D57CA5"/>
    <w:rsid w:val="00D60A75"/>
    <w:rsid w:val="00D6252B"/>
    <w:rsid w:val="00D67EC2"/>
    <w:rsid w:val="00D776F0"/>
    <w:rsid w:val="00D77E6E"/>
    <w:rsid w:val="00D83FD6"/>
    <w:rsid w:val="00D84CAF"/>
    <w:rsid w:val="00D86C6A"/>
    <w:rsid w:val="00D93914"/>
    <w:rsid w:val="00DA5404"/>
    <w:rsid w:val="00DC3139"/>
    <w:rsid w:val="00DE7447"/>
    <w:rsid w:val="00DF273A"/>
    <w:rsid w:val="00E00E0D"/>
    <w:rsid w:val="00E02205"/>
    <w:rsid w:val="00E07E54"/>
    <w:rsid w:val="00E13095"/>
    <w:rsid w:val="00E253D5"/>
    <w:rsid w:val="00E25EE9"/>
    <w:rsid w:val="00E33602"/>
    <w:rsid w:val="00E515FC"/>
    <w:rsid w:val="00E53202"/>
    <w:rsid w:val="00E70911"/>
    <w:rsid w:val="00E73F1B"/>
    <w:rsid w:val="00E7653C"/>
    <w:rsid w:val="00E8186F"/>
    <w:rsid w:val="00E94058"/>
    <w:rsid w:val="00E947DC"/>
    <w:rsid w:val="00EA41DC"/>
    <w:rsid w:val="00EB180A"/>
    <w:rsid w:val="00EB2E99"/>
    <w:rsid w:val="00EB4072"/>
    <w:rsid w:val="00EC2C14"/>
    <w:rsid w:val="00ED70F8"/>
    <w:rsid w:val="00ED73A3"/>
    <w:rsid w:val="00EE1BB1"/>
    <w:rsid w:val="00EE1C56"/>
    <w:rsid w:val="00EE68FC"/>
    <w:rsid w:val="00F033EB"/>
    <w:rsid w:val="00F1074C"/>
    <w:rsid w:val="00F122FF"/>
    <w:rsid w:val="00F26FD3"/>
    <w:rsid w:val="00F51049"/>
    <w:rsid w:val="00F64DBD"/>
    <w:rsid w:val="00F65B89"/>
    <w:rsid w:val="00F66D19"/>
    <w:rsid w:val="00F825A6"/>
    <w:rsid w:val="00F83038"/>
    <w:rsid w:val="00F863B2"/>
    <w:rsid w:val="00F9370A"/>
    <w:rsid w:val="00F94763"/>
    <w:rsid w:val="00F96ED6"/>
    <w:rsid w:val="00FA20B6"/>
    <w:rsid w:val="00FA21BB"/>
    <w:rsid w:val="00FB0736"/>
    <w:rsid w:val="00FB7F6C"/>
    <w:rsid w:val="00FC2919"/>
    <w:rsid w:val="00FD294F"/>
    <w:rsid w:val="00FD52B9"/>
    <w:rsid w:val="00FD695F"/>
    <w:rsid w:val="00FE020B"/>
    <w:rsid w:val="00FF6056"/>
    <w:rsid w:val="00FF79A0"/>
    <w:rsid w:val="00FF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overflowPunct w:val="0"/>
      <w:autoSpaceDE w:val="0"/>
      <w:autoSpaceDN w:val="0"/>
      <w:adjustRightInd w:val="0"/>
      <w:spacing w:before="120" w:after="240" w:line="240" w:lineRule="atLeast"/>
      <w:textAlignment w:val="baseline"/>
      <w:outlineLvl w:val="1"/>
    </w:pPr>
    <w:rPr>
      <w:rFonts w:ascii="Helvetica" w:hAnsi="Helvetica"/>
      <w:b/>
      <w:szCs w:val="20"/>
      <w:lang w:val="en-US"/>
    </w:rPr>
  </w:style>
  <w:style w:type="paragraph" w:styleId="Heading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8"/>
    </w:pPr>
    <w:rPr>
      <w:b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T E 2816 3 E 8t 00" w:hAnsi="TT E 2816 3 E 8t 00" w:cs="TT E 2816 3 E 8t 00"/>
      <w:color w:val="000000"/>
      <w:sz w:val="24"/>
      <w:szCs w:val="24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after="120"/>
    </w:pPr>
    <w:rPr>
      <w:sz w:val="20"/>
    </w:rPr>
  </w:style>
  <w:style w:type="paragraph" w:styleId="BalloonText">
    <w:name w:val="Balloon Text"/>
    <w:basedOn w:val="Normal"/>
    <w:semiHidden/>
    <w:rsid w:val="00E25E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11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8A6BC3"/>
    <w:rPr>
      <w:sz w:val="16"/>
      <w:szCs w:val="16"/>
    </w:rPr>
  </w:style>
  <w:style w:type="paragraph" w:styleId="CommentText">
    <w:name w:val="annotation text"/>
    <w:basedOn w:val="Normal"/>
    <w:semiHidden/>
    <w:rsid w:val="008A6B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6BC3"/>
    <w:rPr>
      <w:b/>
      <w:bCs/>
    </w:rPr>
  </w:style>
  <w:style w:type="paragraph" w:customStyle="1" w:styleId="1">
    <w:name w:val="1"/>
    <w:basedOn w:val="Normal"/>
    <w:rsid w:val="0096421F"/>
    <w:pPr>
      <w:keepNext/>
      <w:spacing w:before="120" w:after="60"/>
    </w:pPr>
    <w:rPr>
      <w:rFonts w:eastAsia="SimSun"/>
      <w:b/>
      <w:bCs/>
      <w:color w:val="FF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2790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Home Works</Company>
  <LinksUpToDate>false</LinksUpToDate>
  <CharactersWithSpaces>18661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Borodenkov</dc:creator>
  <cp:lastModifiedBy>ru000096</cp:lastModifiedBy>
  <cp:revision>2</cp:revision>
  <cp:lastPrinted>2009-10-05T06:12:00Z</cp:lastPrinted>
  <dcterms:created xsi:type="dcterms:W3CDTF">2013-01-14T03:17:00Z</dcterms:created>
  <dcterms:modified xsi:type="dcterms:W3CDTF">2013-01-14T03:17:00Z</dcterms:modified>
</cp:coreProperties>
</file>